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9D" w:rsidRDefault="006A689D" w:rsidP="006A689D">
      <w:pPr>
        <w:jc w:val="center"/>
        <w:rPr>
          <w:rFonts w:ascii="Palatino Linotype" w:hAnsi="Palatino Linotype" w:cs="Arial"/>
          <w:b/>
          <w:sz w:val="28"/>
          <w:szCs w:val="28"/>
        </w:rPr>
      </w:pPr>
      <w:r>
        <w:rPr>
          <w:rFonts w:ascii="Palatino Linotype" w:hAnsi="Palatino Linotype" w:cs="Arial"/>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-171450</wp:posOffset>
            </wp:positionV>
            <wp:extent cx="6003290" cy="803275"/>
            <wp:effectExtent l="0" t="0" r="0" b="0"/>
            <wp:wrapNone/>
            <wp:docPr id="1" name="Picture 1"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2"/>
          <w:szCs w:val="22"/>
        </w:rPr>
      </w:pPr>
    </w:p>
    <w:p w:rsidR="006A689D" w:rsidRDefault="006A689D" w:rsidP="006A689D">
      <w:pPr>
        <w:jc w:val="center"/>
        <w:rPr>
          <w:rFonts w:ascii="Palatino Linotype" w:hAnsi="Palatino Linotype" w:cs="Arial"/>
          <w:b/>
          <w:sz w:val="22"/>
          <w:szCs w:val="22"/>
        </w:rPr>
      </w:pPr>
      <w:r>
        <w:rPr>
          <w:rFonts w:ascii="Palatino Linotype" w:hAnsi="Palatino Linotype" w:cs="Arial"/>
          <w:b/>
          <w:sz w:val="28"/>
          <w:szCs w:val="28"/>
        </w:rPr>
        <w:t>Economic Development Committee</w:t>
      </w:r>
      <w:r w:rsidRPr="00533855">
        <w:rPr>
          <w:rFonts w:ascii="Palatino Linotype" w:hAnsi="Palatino Linotype" w:cs="Arial"/>
          <w:b/>
          <w:sz w:val="28"/>
          <w:szCs w:val="28"/>
        </w:rPr>
        <w:br/>
      </w:r>
      <w:r w:rsidR="00FB53C6">
        <w:rPr>
          <w:rFonts w:ascii="Palatino Linotype" w:hAnsi="Palatino Linotype" w:cs="Arial"/>
          <w:b/>
          <w:sz w:val="22"/>
          <w:szCs w:val="22"/>
        </w:rPr>
        <w:t>DRAFT Minutes</w:t>
      </w:r>
    </w:p>
    <w:p w:rsidR="006A689D" w:rsidRDefault="006A689D" w:rsidP="006A689D">
      <w:pPr>
        <w:jc w:val="center"/>
        <w:rPr>
          <w:rFonts w:ascii="Palatino Linotype" w:hAnsi="Palatino Linotype"/>
          <w:b/>
          <w:sz w:val="22"/>
          <w:szCs w:val="22"/>
        </w:rPr>
      </w:pPr>
      <w:r>
        <w:rPr>
          <w:rFonts w:ascii="Palatino Linotype" w:hAnsi="Palatino Linotype"/>
          <w:b/>
          <w:sz w:val="22"/>
          <w:szCs w:val="22"/>
        </w:rPr>
        <w:t>February 13, 2014</w:t>
      </w:r>
    </w:p>
    <w:p w:rsidR="006A689D" w:rsidRDefault="006A689D" w:rsidP="006A689D">
      <w:pPr>
        <w:jc w:val="center"/>
        <w:rPr>
          <w:rFonts w:ascii="Palatino Linotype" w:hAnsi="Palatino Linotype"/>
          <w:b/>
          <w:sz w:val="22"/>
          <w:szCs w:val="22"/>
        </w:rPr>
      </w:pPr>
      <w:r>
        <w:rPr>
          <w:rFonts w:ascii="Palatino Linotype" w:hAnsi="Palatino Linotype"/>
          <w:b/>
          <w:sz w:val="22"/>
          <w:szCs w:val="22"/>
        </w:rPr>
        <w:t>9:00am</w:t>
      </w:r>
    </w:p>
    <w:p w:rsidR="006A689D" w:rsidRDefault="006A689D" w:rsidP="006A689D">
      <w:pPr>
        <w:jc w:val="center"/>
        <w:rPr>
          <w:rFonts w:ascii="Palatino Linotype" w:hAnsi="Palatino Linotype" w:cs="Arial"/>
          <w:b/>
          <w:sz w:val="22"/>
          <w:szCs w:val="22"/>
        </w:rPr>
      </w:pPr>
    </w:p>
    <w:p w:rsidR="006A689D" w:rsidRPr="00533855" w:rsidRDefault="006A689D" w:rsidP="006A689D">
      <w:pPr>
        <w:jc w:val="center"/>
        <w:rPr>
          <w:rFonts w:ascii="Palatino Linotype" w:hAnsi="Palatino Linotype" w:cs="Arial"/>
          <w:sz w:val="22"/>
          <w:szCs w:val="22"/>
        </w:rPr>
      </w:pPr>
      <w:r>
        <w:rPr>
          <w:rFonts w:ascii="Palatino Linotype" w:hAnsi="Palatino Linotype" w:cs="Arial"/>
          <w:sz w:val="22"/>
          <w:szCs w:val="22"/>
        </w:rPr>
        <w:t xml:space="preserve">DuPage </w:t>
      </w:r>
      <w:r w:rsidRPr="00533855">
        <w:rPr>
          <w:rFonts w:ascii="Palatino Linotype" w:hAnsi="Palatino Linotype" w:cs="Arial"/>
          <w:sz w:val="22"/>
          <w:szCs w:val="22"/>
        </w:rPr>
        <w:t>County Conference Room</w:t>
      </w:r>
    </w:p>
    <w:p w:rsidR="006A689D" w:rsidRDefault="006A689D" w:rsidP="006A689D">
      <w:pPr>
        <w:jc w:val="center"/>
        <w:rPr>
          <w:rFonts w:ascii="Palatino Linotype" w:hAnsi="Palatino Linotype"/>
          <w:sz w:val="22"/>
          <w:szCs w:val="22"/>
        </w:rPr>
      </w:pPr>
      <w:r w:rsidRPr="00C43F56">
        <w:rPr>
          <w:rFonts w:ascii="Palatino Linotype" w:hAnsi="Palatino Linotype"/>
          <w:sz w:val="22"/>
          <w:szCs w:val="22"/>
        </w:rPr>
        <w:t>233 S. Wacker Drive, Suite 800</w:t>
      </w:r>
    </w:p>
    <w:p w:rsidR="006A689D" w:rsidRDefault="006A689D" w:rsidP="00840A6C">
      <w:pPr>
        <w:jc w:val="center"/>
        <w:rPr>
          <w:rFonts w:ascii="Palatino Linotype" w:hAnsi="Palatino Linotype"/>
          <w:sz w:val="22"/>
          <w:szCs w:val="22"/>
        </w:rPr>
      </w:pPr>
      <w:r w:rsidRPr="00C43F56">
        <w:rPr>
          <w:rFonts w:ascii="Palatino Linotype" w:hAnsi="Palatino Linotype"/>
          <w:sz w:val="22"/>
          <w:szCs w:val="22"/>
        </w:rPr>
        <w:t>Chicago, Illinois</w:t>
      </w:r>
    </w:p>
    <w:p w:rsidR="00F8117A" w:rsidRDefault="00F8117A" w:rsidP="00F8117A">
      <w:pPr>
        <w:spacing w:line="214" w:lineRule="auto"/>
        <w:jc w:val="center"/>
        <w:rPr>
          <w:rFonts w:ascii="Palatino Linotype" w:hAnsi="Palatino Linotype" w:cs="Arial"/>
          <w:sz w:val="22"/>
          <w:szCs w:val="22"/>
        </w:rPr>
      </w:pPr>
    </w:p>
    <w:p w:rsidR="00F8117A" w:rsidRPr="004104E0" w:rsidRDefault="00F8117A" w:rsidP="00F8117A">
      <w:pPr>
        <w:ind w:left="3060" w:hanging="3060"/>
      </w:pPr>
      <w:r w:rsidRPr="00E474B4">
        <w:rPr>
          <w:b/>
        </w:rPr>
        <w:t>Committee Members</w:t>
      </w:r>
      <w:r>
        <w:rPr>
          <w:b/>
        </w:rPr>
        <w:t xml:space="preserve"> Present: </w:t>
      </w:r>
      <w:proofErr w:type="spellStart"/>
      <w:r w:rsidRPr="00B06ABD">
        <w:t>JerryWeber</w:t>
      </w:r>
      <w:proofErr w:type="spellEnd"/>
      <w:r w:rsidRPr="00B06ABD">
        <w:t xml:space="preserve"> (College of Lake County), Peter Creticos (Institute for Work and the Economy), Joanna Greene (Chicago Cook Workforce Partnership), Judith </w:t>
      </w:r>
      <w:proofErr w:type="spellStart"/>
      <w:r w:rsidRPr="00B06ABD">
        <w:t>Kossy</w:t>
      </w:r>
      <w:proofErr w:type="spellEnd"/>
      <w:r w:rsidRPr="00B06ABD">
        <w:t xml:space="preserve"> (Policy Planning Partners), </w:t>
      </w:r>
      <w:proofErr w:type="spellStart"/>
      <w:r w:rsidRPr="00B06ABD">
        <w:t>MaryBeth</w:t>
      </w:r>
      <w:proofErr w:type="spellEnd"/>
      <w:r w:rsidRPr="00B06ABD">
        <w:t xml:space="preserve"> Marshall (DuPage Workforce Board),  Lance </w:t>
      </w:r>
      <w:proofErr w:type="spellStart"/>
      <w:r w:rsidRPr="00B06ABD">
        <w:t>Pressl</w:t>
      </w:r>
      <w:proofErr w:type="spellEnd"/>
      <w:r w:rsidRPr="00B06ABD">
        <w:t xml:space="preserve"> (Institute for Work and the Economy), Greg </w:t>
      </w:r>
      <w:proofErr w:type="spellStart"/>
      <w:r w:rsidRPr="00B06ABD">
        <w:t>Bedalov</w:t>
      </w:r>
      <w:proofErr w:type="spellEnd"/>
      <w:r w:rsidRPr="00B06ABD">
        <w:t xml:space="preserve"> (Choose </w:t>
      </w:r>
      <w:proofErr w:type="spellStart"/>
      <w:r w:rsidRPr="00B06ABD">
        <w:t>Dupage</w:t>
      </w:r>
      <w:proofErr w:type="spellEnd"/>
      <w:r w:rsidRPr="004104E0">
        <w:rPr>
          <w:b/>
        </w:rPr>
        <w:t>)</w:t>
      </w:r>
      <w:r>
        <w:rPr>
          <w:b/>
        </w:rPr>
        <w:t xml:space="preserve">, </w:t>
      </w:r>
      <w:r>
        <w:t>Patrick Carey (Cook County), Reggie Greenwood (South Suburban Mayors and Managers Association), John Grueling (Will County Center for Economic Development), Bret Johnson (Northwestern University Transportation Center), Ed Sitar (ComEd), Carrie Thomas (Chicago Jobs Council)</w:t>
      </w:r>
    </w:p>
    <w:p w:rsidR="00F8117A" w:rsidRPr="00E474B4" w:rsidRDefault="00F8117A" w:rsidP="00F8117A">
      <w:pPr>
        <w:ind w:left="3960" w:hanging="3960"/>
      </w:pPr>
    </w:p>
    <w:p w:rsidR="00F8117A" w:rsidRDefault="00F8117A" w:rsidP="00F8117A">
      <w:pPr>
        <w:ind w:left="3060" w:hanging="3060"/>
        <w:rPr>
          <w:b/>
        </w:rPr>
      </w:pPr>
    </w:p>
    <w:p w:rsidR="00F8117A" w:rsidRPr="00D844DB" w:rsidRDefault="00F8117A" w:rsidP="00F8117A">
      <w:pPr>
        <w:ind w:left="3060" w:hanging="3060"/>
      </w:pPr>
      <w:r>
        <w:rPr>
          <w:b/>
        </w:rPr>
        <w:t>Staff Present:</w:t>
      </w:r>
      <w:r>
        <w:rPr>
          <w:b/>
        </w:rPr>
        <w:tab/>
      </w:r>
      <w:r>
        <w:t>Elizabeth Schuh, Alex Beata, Emily Plagman, Nicole Woods, Drew Williams-Clark, Simone Weil, Jackie Murdock, Brian Peterson</w:t>
      </w:r>
    </w:p>
    <w:p w:rsidR="00F8117A" w:rsidRDefault="00F8117A" w:rsidP="00840A6C">
      <w:pPr>
        <w:jc w:val="center"/>
        <w:rPr>
          <w:rFonts w:ascii="Palatino Linotype" w:hAnsi="Palatino Linotype"/>
          <w:sz w:val="22"/>
          <w:szCs w:val="22"/>
        </w:rPr>
      </w:pPr>
    </w:p>
    <w:p w:rsidR="00F8117A" w:rsidRPr="00E93D9B" w:rsidRDefault="00F8117A" w:rsidP="00840A6C">
      <w:pPr>
        <w:jc w:val="center"/>
        <w:rPr>
          <w:rFonts w:ascii="Palatino Linotype" w:hAnsi="Palatino Linotype" w:cs="Arial"/>
          <w:sz w:val="22"/>
          <w:szCs w:val="22"/>
        </w:rPr>
      </w:pPr>
    </w:p>
    <w:p w:rsidR="006A689D" w:rsidRPr="00E93D9B" w:rsidRDefault="006A689D" w:rsidP="006A689D">
      <w:pPr>
        <w:numPr>
          <w:ilvl w:val="0"/>
          <w:numId w:val="3"/>
        </w:numPr>
        <w:tabs>
          <w:tab w:val="left" w:pos="540"/>
          <w:tab w:val="right" w:pos="9360"/>
        </w:tabs>
        <w:rPr>
          <w:rFonts w:ascii="Palatino Linotype" w:hAnsi="Palatino Linotype" w:cs="Arial"/>
          <w:sz w:val="22"/>
          <w:szCs w:val="22"/>
        </w:rPr>
      </w:pPr>
      <w:r w:rsidRPr="00E93D9B">
        <w:rPr>
          <w:rFonts w:ascii="Palatino Linotype" w:hAnsi="Palatino Linotype" w:cs="Arial"/>
          <w:b/>
          <w:sz w:val="22"/>
          <w:szCs w:val="22"/>
        </w:rPr>
        <w:t xml:space="preserve">Call to Order and Introductions </w:t>
      </w:r>
      <w:r w:rsidRPr="00E93D9B">
        <w:rPr>
          <w:rFonts w:ascii="Palatino Linotype" w:hAnsi="Palatino Linotype" w:cs="Arial"/>
          <w:b/>
          <w:sz w:val="22"/>
          <w:szCs w:val="22"/>
        </w:rPr>
        <w:tab/>
      </w:r>
      <w:r w:rsidRPr="00E93D9B">
        <w:rPr>
          <w:rFonts w:ascii="Palatino Linotype" w:hAnsi="Palatino Linotype" w:cs="Arial"/>
          <w:sz w:val="22"/>
          <w:szCs w:val="22"/>
        </w:rPr>
        <w:t>9:00 a.m.</w:t>
      </w:r>
    </w:p>
    <w:p w:rsidR="006A689D" w:rsidRPr="00E93D9B" w:rsidRDefault="006A689D" w:rsidP="006A689D">
      <w:pPr>
        <w:tabs>
          <w:tab w:val="left" w:pos="540"/>
          <w:tab w:val="right" w:pos="9360"/>
        </w:tabs>
        <w:rPr>
          <w:rFonts w:ascii="Palatino Linotype" w:hAnsi="Palatino Linotype" w:cs="Arial"/>
          <w:sz w:val="22"/>
          <w:szCs w:val="22"/>
        </w:rPr>
      </w:pPr>
    </w:p>
    <w:p w:rsidR="006A689D" w:rsidRPr="00E93D9B" w:rsidRDefault="006A689D" w:rsidP="006A689D">
      <w:pPr>
        <w:numPr>
          <w:ilvl w:val="0"/>
          <w:numId w:val="3"/>
        </w:numPr>
        <w:tabs>
          <w:tab w:val="left" w:pos="540"/>
          <w:tab w:val="right" w:pos="9360"/>
        </w:tabs>
        <w:rPr>
          <w:rFonts w:ascii="Palatino Linotype" w:hAnsi="Palatino Linotype" w:cs="Arial"/>
          <w:b/>
          <w:sz w:val="22"/>
          <w:szCs w:val="22"/>
        </w:rPr>
      </w:pPr>
      <w:r w:rsidRPr="00E93D9B">
        <w:rPr>
          <w:rFonts w:ascii="Palatino Linotype" w:hAnsi="Palatino Linotype" w:cs="Arial"/>
          <w:b/>
          <w:sz w:val="22"/>
          <w:szCs w:val="22"/>
        </w:rPr>
        <w:t xml:space="preserve">Agenda Changes and Announcements </w:t>
      </w:r>
      <w:bookmarkStart w:id="0" w:name="_GoBack"/>
      <w:bookmarkEnd w:id="0"/>
    </w:p>
    <w:p w:rsidR="006A689D" w:rsidRPr="00E93D9B" w:rsidRDefault="006A689D" w:rsidP="006A689D">
      <w:pPr>
        <w:tabs>
          <w:tab w:val="left" w:pos="540"/>
        </w:tabs>
        <w:ind w:left="540" w:right="2640" w:hanging="540"/>
        <w:rPr>
          <w:rFonts w:ascii="Palatino Linotype" w:hAnsi="Palatino Linotype" w:cs="Arial"/>
          <w:b/>
          <w:sz w:val="22"/>
          <w:szCs w:val="22"/>
        </w:rPr>
      </w:pPr>
    </w:p>
    <w:p w:rsidR="006A689D" w:rsidRPr="00E93D9B"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Approval of Minutes – January 9</w:t>
      </w:r>
      <w:r w:rsidRPr="00E93D9B">
        <w:rPr>
          <w:rFonts w:ascii="Palatino Linotype" w:hAnsi="Palatino Linotype" w:cs="Arial"/>
          <w:b/>
          <w:sz w:val="22"/>
          <w:szCs w:val="22"/>
          <w:vertAlign w:val="superscript"/>
        </w:rPr>
        <w:t>th</w:t>
      </w:r>
      <w:r w:rsidRPr="00E93D9B">
        <w:rPr>
          <w:rFonts w:ascii="Palatino Linotype" w:hAnsi="Palatino Linotype" w:cs="Arial"/>
          <w:b/>
          <w:sz w:val="22"/>
          <w:szCs w:val="22"/>
        </w:rPr>
        <w:t>, 2014</w:t>
      </w:r>
    </w:p>
    <w:p w:rsidR="006A689D" w:rsidRPr="00E93D9B" w:rsidRDefault="006A689D" w:rsidP="006A689D">
      <w:pPr>
        <w:tabs>
          <w:tab w:val="left" w:pos="540"/>
          <w:tab w:val="right" w:pos="9360"/>
        </w:tabs>
        <w:ind w:left="540" w:hanging="540"/>
        <w:rPr>
          <w:rFonts w:ascii="Palatino Linotype" w:hAnsi="Palatino Linotype" w:cs="Arial"/>
          <w:sz w:val="22"/>
          <w:szCs w:val="22"/>
        </w:rPr>
      </w:pPr>
      <w:r w:rsidRPr="00E93D9B">
        <w:rPr>
          <w:rFonts w:ascii="Palatino Linotype" w:hAnsi="Palatino Linotype" w:cs="Arial"/>
          <w:sz w:val="22"/>
          <w:szCs w:val="22"/>
        </w:rPr>
        <w:tab/>
        <w:t>ACTION REQUESTED:  Approv</w:t>
      </w:r>
      <w:r w:rsidR="00BF47C1">
        <w:rPr>
          <w:rFonts w:ascii="Palatino Linotype" w:hAnsi="Palatino Linotype" w:cs="Arial"/>
          <w:sz w:val="22"/>
          <w:szCs w:val="22"/>
        </w:rPr>
        <w:t>ed</w:t>
      </w:r>
    </w:p>
    <w:p w:rsidR="006A689D" w:rsidRPr="00E93D9B" w:rsidRDefault="006A689D" w:rsidP="006A689D">
      <w:pPr>
        <w:tabs>
          <w:tab w:val="left" w:pos="480"/>
          <w:tab w:val="left" w:pos="540"/>
          <w:tab w:val="right" w:pos="9360"/>
        </w:tabs>
        <w:ind w:left="540"/>
        <w:rPr>
          <w:rFonts w:ascii="Palatino Linotype" w:hAnsi="Palatino Linotype" w:cs="Arial"/>
          <w:b/>
          <w:sz w:val="22"/>
          <w:szCs w:val="22"/>
        </w:rPr>
      </w:pPr>
    </w:p>
    <w:p w:rsidR="00E93D9B" w:rsidRDefault="00E93D9B" w:rsidP="006A689D">
      <w:pPr>
        <w:numPr>
          <w:ilvl w:val="0"/>
          <w:numId w:val="2"/>
        </w:numPr>
        <w:tabs>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 xml:space="preserve">2014 Legislative Agenda and Framework Discussion, </w:t>
      </w:r>
      <w:r>
        <w:rPr>
          <w:rFonts w:ascii="Palatino Linotype" w:hAnsi="Palatino Linotype"/>
          <w:b/>
          <w:sz w:val="22"/>
          <w:szCs w:val="22"/>
        </w:rPr>
        <w:t xml:space="preserve"> Simone Weil, CMAP Staff</w:t>
      </w:r>
    </w:p>
    <w:p w:rsidR="00E93D9B" w:rsidRDefault="00E93D9B" w:rsidP="00E93D9B">
      <w:pPr>
        <w:tabs>
          <w:tab w:val="left" w:pos="540"/>
          <w:tab w:val="right" w:pos="9360"/>
        </w:tabs>
        <w:ind w:left="540"/>
        <w:rPr>
          <w:rFonts w:ascii="Palatino Linotype" w:hAnsi="Palatino Linotype"/>
          <w:sz w:val="22"/>
          <w:szCs w:val="22"/>
        </w:rPr>
      </w:pPr>
      <w:r w:rsidRPr="00E93D9B">
        <w:rPr>
          <w:rFonts w:ascii="Palatino Linotype" w:hAnsi="Palatino Linotype"/>
          <w:sz w:val="22"/>
          <w:szCs w:val="22"/>
        </w:rPr>
        <w:t xml:space="preserve">Staff </w:t>
      </w:r>
      <w:r w:rsidR="00BF47C1">
        <w:rPr>
          <w:rFonts w:ascii="Palatino Linotype" w:hAnsi="Palatino Linotype"/>
          <w:sz w:val="22"/>
          <w:szCs w:val="22"/>
        </w:rPr>
        <w:t xml:space="preserve">presented </w:t>
      </w:r>
      <w:r w:rsidRPr="00E93D9B">
        <w:rPr>
          <w:rFonts w:ascii="Palatino Linotype" w:hAnsi="Palatino Linotype"/>
          <w:sz w:val="22"/>
          <w:szCs w:val="22"/>
        </w:rPr>
        <w:t xml:space="preserve">CMAP’s Legislative Agenda and Framework for 2014 to reflect policy priorities based on research developed at CMAP and issues that remain important to the </w:t>
      </w:r>
      <w:r w:rsidR="00BF47C1">
        <w:rPr>
          <w:rFonts w:ascii="Palatino Linotype" w:hAnsi="Palatino Linotype"/>
          <w:sz w:val="22"/>
          <w:szCs w:val="22"/>
        </w:rPr>
        <w:t xml:space="preserve">implementation of GO TO 2040.  </w:t>
      </w:r>
    </w:p>
    <w:p w:rsidR="00E93D9B" w:rsidRPr="00E93D9B" w:rsidRDefault="00E93D9B" w:rsidP="00E93D9B">
      <w:pPr>
        <w:tabs>
          <w:tab w:val="left" w:pos="540"/>
          <w:tab w:val="right" w:pos="9360"/>
        </w:tabs>
        <w:ind w:left="540"/>
        <w:rPr>
          <w:rFonts w:ascii="Palatino Linotype" w:hAnsi="Palatino Linotype"/>
          <w:b/>
          <w:sz w:val="22"/>
          <w:szCs w:val="22"/>
        </w:rPr>
      </w:pPr>
    </w:p>
    <w:p w:rsidR="006A689D" w:rsidRPr="00BB4BFA" w:rsidRDefault="006A689D" w:rsidP="006A689D">
      <w:pPr>
        <w:numPr>
          <w:ilvl w:val="0"/>
          <w:numId w:val="2"/>
        </w:numPr>
        <w:tabs>
          <w:tab w:val="left" w:pos="540"/>
          <w:tab w:val="right" w:pos="9360"/>
        </w:tabs>
        <w:ind w:left="540" w:hanging="540"/>
        <w:rPr>
          <w:rFonts w:ascii="Palatino Linotype" w:hAnsi="Palatino Linotype"/>
          <w:b/>
          <w:sz w:val="22"/>
          <w:szCs w:val="22"/>
        </w:rPr>
      </w:pPr>
      <w:r w:rsidRPr="00E93D9B">
        <w:rPr>
          <w:rFonts w:ascii="Palatino Linotype" w:hAnsi="Palatino Linotype" w:cs="Arial"/>
          <w:b/>
          <w:sz w:val="22"/>
          <w:szCs w:val="22"/>
        </w:rPr>
        <w:t>DRAFT Mission/Vision presentation</w:t>
      </w:r>
      <w:r w:rsidR="00BB4BFA">
        <w:rPr>
          <w:rFonts w:ascii="Palatino Linotype" w:hAnsi="Palatino Linotype" w:cs="Arial"/>
          <w:b/>
          <w:sz w:val="22"/>
          <w:szCs w:val="22"/>
        </w:rPr>
        <w:t xml:space="preserve"> &amp; discussion</w:t>
      </w:r>
      <w:r w:rsidRPr="00E93D9B">
        <w:rPr>
          <w:rFonts w:ascii="Palatino Linotype" w:hAnsi="Palatino Linotype" w:cs="Arial"/>
          <w:b/>
          <w:sz w:val="22"/>
          <w:szCs w:val="22"/>
        </w:rPr>
        <w:t>, Emily  Plagman, CMAP Staff</w:t>
      </w:r>
    </w:p>
    <w:p w:rsidR="00F94FA6" w:rsidRPr="00BB4BFA" w:rsidRDefault="00F860D7" w:rsidP="00840A6C">
      <w:pPr>
        <w:tabs>
          <w:tab w:val="left" w:pos="540"/>
          <w:tab w:val="right" w:pos="9360"/>
        </w:tabs>
        <w:ind w:left="540"/>
        <w:rPr>
          <w:rFonts w:ascii="Palatino Linotype" w:hAnsi="Palatino Linotype"/>
          <w:sz w:val="22"/>
          <w:szCs w:val="22"/>
        </w:rPr>
      </w:pPr>
      <w:r>
        <w:rPr>
          <w:rFonts w:ascii="Palatino Linotype" w:hAnsi="Palatino Linotype" w:cs="Arial"/>
          <w:sz w:val="22"/>
          <w:szCs w:val="22"/>
        </w:rPr>
        <w:lastRenderedPageBreak/>
        <w:t>Staff presented a draft Economic Development Committee mission statement for review and comment.  A revised version will be presented at the April m</w:t>
      </w:r>
      <w:r w:rsidR="00BF47C1">
        <w:rPr>
          <w:rFonts w:ascii="Palatino Linotype" w:hAnsi="Palatino Linotype" w:cs="Arial"/>
          <w:sz w:val="22"/>
          <w:szCs w:val="22"/>
        </w:rPr>
        <w:t>e</w:t>
      </w:r>
      <w:r>
        <w:rPr>
          <w:rFonts w:ascii="Palatino Linotype" w:hAnsi="Palatino Linotype" w:cs="Arial"/>
          <w:sz w:val="22"/>
          <w:szCs w:val="22"/>
        </w:rPr>
        <w:t>eting.</w:t>
      </w:r>
    </w:p>
    <w:p w:rsidR="006A689D" w:rsidRPr="00E93D9B" w:rsidRDefault="006A689D" w:rsidP="006A689D">
      <w:pPr>
        <w:tabs>
          <w:tab w:val="left" w:pos="540"/>
          <w:tab w:val="right" w:pos="9360"/>
        </w:tabs>
        <w:ind w:left="540"/>
        <w:rPr>
          <w:rFonts w:ascii="Palatino Linotype" w:hAnsi="Palatino Linotype"/>
          <w:sz w:val="22"/>
          <w:szCs w:val="22"/>
        </w:rPr>
      </w:pPr>
    </w:p>
    <w:p w:rsidR="0045685C" w:rsidRPr="0045685C" w:rsidRDefault="006A689D" w:rsidP="0045685C">
      <w:pPr>
        <w:numPr>
          <w:ilvl w:val="0"/>
          <w:numId w:val="2"/>
        </w:numPr>
        <w:tabs>
          <w:tab w:val="left" w:pos="480"/>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Oswego LTA update, Nicole Woods, CMAP Staff</w:t>
      </w:r>
    </w:p>
    <w:p w:rsidR="00F94FA6" w:rsidRPr="0045685C" w:rsidRDefault="00F860D7" w:rsidP="00BF47C1">
      <w:pPr>
        <w:tabs>
          <w:tab w:val="left" w:pos="480"/>
          <w:tab w:val="left" w:pos="540"/>
          <w:tab w:val="right" w:pos="9360"/>
        </w:tabs>
        <w:ind w:left="540"/>
        <w:rPr>
          <w:rFonts w:ascii="Palatino Linotype" w:hAnsi="Palatino Linotype"/>
          <w:sz w:val="22"/>
          <w:szCs w:val="22"/>
        </w:rPr>
      </w:pPr>
      <w:r>
        <w:rPr>
          <w:rFonts w:ascii="Palatino Linotype" w:hAnsi="Palatino Linotype"/>
          <w:sz w:val="22"/>
          <w:szCs w:val="22"/>
        </w:rPr>
        <w:t xml:space="preserve">LTA staff presented their work on </w:t>
      </w:r>
      <w:proofErr w:type="spellStart"/>
      <w:r>
        <w:rPr>
          <w:rFonts w:ascii="Palatino Linotype" w:hAnsi="Palatino Linotype"/>
          <w:sz w:val="22"/>
          <w:szCs w:val="22"/>
        </w:rPr>
        <w:t>Owsego’s</w:t>
      </w:r>
      <w:proofErr w:type="spellEnd"/>
      <w:r w:rsidR="0045685C" w:rsidRPr="0045685C">
        <w:rPr>
          <w:rFonts w:ascii="Palatino Linotype" w:hAnsi="Palatino Linotype"/>
          <w:sz w:val="22"/>
          <w:szCs w:val="22"/>
        </w:rPr>
        <w:t xml:space="preserve"> Market Analysis </w:t>
      </w:r>
      <w:r>
        <w:rPr>
          <w:rFonts w:ascii="Palatino Linotype" w:hAnsi="Palatino Linotype"/>
          <w:sz w:val="22"/>
          <w:szCs w:val="22"/>
        </w:rPr>
        <w:t xml:space="preserve">which </w:t>
      </w:r>
      <w:r w:rsidR="0045685C" w:rsidRPr="0045685C">
        <w:rPr>
          <w:rFonts w:ascii="Palatino Linotype" w:hAnsi="Palatino Linotype"/>
          <w:sz w:val="22"/>
          <w:szCs w:val="22"/>
        </w:rPr>
        <w:t xml:space="preserve">addresses three key features </w:t>
      </w:r>
      <w:proofErr w:type="gramStart"/>
      <w:r w:rsidR="0045685C" w:rsidRPr="0045685C">
        <w:rPr>
          <w:rFonts w:ascii="Palatino Linotype" w:hAnsi="Palatino Linotype"/>
          <w:sz w:val="22"/>
          <w:szCs w:val="22"/>
        </w:rPr>
        <w:t>–  1</w:t>
      </w:r>
      <w:proofErr w:type="gramEnd"/>
      <w:r w:rsidR="0045685C" w:rsidRPr="0045685C">
        <w:rPr>
          <w:rFonts w:ascii="Palatino Linotype" w:hAnsi="Palatino Linotype"/>
          <w:sz w:val="22"/>
          <w:szCs w:val="22"/>
        </w:rPr>
        <w:t xml:space="preserve">)It identifies the current commercial subareas and related development;  2) It examines the potential for future commercial development; and </w:t>
      </w:r>
      <w:r w:rsidR="0045685C">
        <w:rPr>
          <w:rFonts w:ascii="Palatino Linotype" w:hAnsi="Palatino Linotype"/>
          <w:sz w:val="22"/>
          <w:szCs w:val="22"/>
        </w:rPr>
        <w:t xml:space="preserve"> </w:t>
      </w:r>
      <w:r w:rsidR="0045685C" w:rsidRPr="0045685C">
        <w:rPr>
          <w:rFonts w:ascii="Palatino Linotype" w:hAnsi="Palatino Linotype"/>
          <w:sz w:val="22"/>
          <w:szCs w:val="22"/>
        </w:rPr>
        <w:t>3) It develops recommendations and strategies that will optimize Oswego to meet current and future demand.</w:t>
      </w:r>
    </w:p>
    <w:p w:rsidR="006A689D" w:rsidRPr="00E93D9B" w:rsidRDefault="006A689D" w:rsidP="006A689D">
      <w:pPr>
        <w:tabs>
          <w:tab w:val="left" w:pos="480"/>
          <w:tab w:val="left" w:pos="540"/>
          <w:tab w:val="right" w:pos="9360"/>
        </w:tabs>
        <w:ind w:left="540"/>
        <w:rPr>
          <w:rFonts w:ascii="Palatino Linotype" w:hAnsi="Palatino Linotype"/>
          <w:sz w:val="22"/>
          <w:szCs w:val="22"/>
        </w:rPr>
      </w:pPr>
    </w:p>
    <w:p w:rsidR="006A689D" w:rsidRPr="00E93D9B" w:rsidRDefault="006A689D" w:rsidP="006A689D">
      <w:pPr>
        <w:numPr>
          <w:ilvl w:val="0"/>
          <w:numId w:val="2"/>
        </w:numPr>
        <w:tabs>
          <w:tab w:val="left" w:pos="480"/>
          <w:tab w:val="left" w:pos="540"/>
          <w:tab w:val="right" w:pos="9360"/>
        </w:tabs>
        <w:ind w:left="540" w:hanging="540"/>
        <w:rPr>
          <w:rFonts w:ascii="Palatino Linotype" w:hAnsi="Palatino Linotype"/>
          <w:b/>
          <w:sz w:val="22"/>
          <w:szCs w:val="22"/>
        </w:rPr>
      </w:pPr>
      <w:r w:rsidRPr="00E93D9B">
        <w:rPr>
          <w:rFonts w:ascii="Palatino Linotype" w:hAnsi="Palatino Linotype"/>
          <w:b/>
          <w:sz w:val="22"/>
          <w:szCs w:val="22"/>
        </w:rPr>
        <w:t>GO TO 2040 Update, Drew Williams-Clark, CMAP Staff</w:t>
      </w:r>
    </w:p>
    <w:p w:rsidR="006A689D" w:rsidRPr="00F860D7" w:rsidRDefault="00F860D7" w:rsidP="00F860D7">
      <w:pPr>
        <w:spacing w:line="228" w:lineRule="auto"/>
        <w:ind w:left="540"/>
        <w:rPr>
          <w:rFonts w:ascii="Palatino Linotype" w:hAnsi="Palatino Linotype"/>
          <w:sz w:val="22"/>
          <w:szCs w:val="22"/>
        </w:rPr>
      </w:pPr>
      <w:r>
        <w:rPr>
          <w:rFonts w:ascii="Palatino Linotype" w:hAnsi="Palatino Linotype"/>
          <w:sz w:val="22"/>
          <w:szCs w:val="22"/>
        </w:rPr>
        <w:t>Staff provided an update on the federally</w:t>
      </w:r>
      <w:r w:rsidR="006A689D" w:rsidRPr="00E93D9B">
        <w:rPr>
          <w:rFonts w:ascii="Palatino Linotype" w:hAnsi="Palatino Linotype"/>
          <w:sz w:val="22"/>
          <w:szCs w:val="22"/>
        </w:rPr>
        <w:t xml:space="preserve"> mandate</w:t>
      </w:r>
      <w:r>
        <w:rPr>
          <w:rFonts w:ascii="Palatino Linotype" w:hAnsi="Palatino Linotype"/>
          <w:sz w:val="22"/>
          <w:szCs w:val="22"/>
        </w:rPr>
        <w:t>d</w:t>
      </w:r>
      <w:r w:rsidR="006A689D" w:rsidRPr="00E93D9B">
        <w:rPr>
          <w:rFonts w:ascii="Palatino Linotype" w:hAnsi="Palatino Linotype"/>
          <w:sz w:val="22"/>
          <w:szCs w:val="22"/>
        </w:rPr>
        <w:t xml:space="preserve"> update of GO TO 2040 financial plan, major capital projects, indicators, and implementation actions.  These components are expected to be complete in the early spring so that the plan can be drafted for public comment release at the June, 2014 meetings of the CMAP Board and MPO Policy Committee.</w:t>
      </w:r>
    </w:p>
    <w:p w:rsidR="006A689D" w:rsidRPr="00E93D9B" w:rsidRDefault="006A689D" w:rsidP="006A689D">
      <w:pPr>
        <w:rPr>
          <w:rFonts w:ascii="Palatino Linotype" w:hAnsi="Palatino Linotype"/>
          <w:sz w:val="22"/>
          <w:szCs w:val="22"/>
        </w:rPr>
      </w:pPr>
    </w:p>
    <w:p w:rsidR="006A689D" w:rsidRPr="00E93D9B" w:rsidRDefault="006A689D" w:rsidP="006A689D">
      <w:pPr>
        <w:pStyle w:val="ListParagraph"/>
        <w:numPr>
          <w:ilvl w:val="1"/>
          <w:numId w:val="4"/>
        </w:numPr>
        <w:contextualSpacing/>
        <w:rPr>
          <w:rFonts w:ascii="Palatino Linotype" w:hAnsi="Palatino Linotype"/>
          <w:sz w:val="22"/>
          <w:szCs w:val="22"/>
        </w:rPr>
      </w:pPr>
      <w:r w:rsidRPr="00E93D9B">
        <w:rPr>
          <w:rFonts w:ascii="Palatino Linotype" w:hAnsi="Palatino Linotype"/>
          <w:b/>
          <w:bCs/>
          <w:sz w:val="22"/>
          <w:szCs w:val="22"/>
        </w:rPr>
        <w:t xml:space="preserve">Updated Implementation Actions – </w:t>
      </w:r>
      <w:r w:rsidRPr="00E93D9B">
        <w:rPr>
          <w:rFonts w:ascii="Palatino Linotype" w:hAnsi="Palatino Linotype"/>
          <w:sz w:val="22"/>
          <w:szCs w:val="22"/>
        </w:rPr>
        <w:t>Alex Beata, CMAP staff</w:t>
      </w:r>
    </w:p>
    <w:p w:rsidR="006A689D" w:rsidRPr="00E93D9B" w:rsidRDefault="00F860D7" w:rsidP="006A689D">
      <w:pPr>
        <w:pStyle w:val="ListParagraph"/>
        <w:ind w:left="1440"/>
        <w:rPr>
          <w:rFonts w:ascii="Palatino Linotype" w:hAnsi="Palatino Linotype"/>
          <w:sz w:val="22"/>
          <w:szCs w:val="22"/>
        </w:rPr>
      </w:pPr>
      <w:r>
        <w:rPr>
          <w:rFonts w:ascii="Palatino Linotype" w:hAnsi="Palatino Linotype"/>
          <w:sz w:val="22"/>
          <w:szCs w:val="22"/>
        </w:rPr>
        <w:t xml:space="preserve">Staff presented final text of the updated GO TO 2040 </w:t>
      </w:r>
      <w:r w:rsidR="006A689D" w:rsidRPr="00E93D9B">
        <w:rPr>
          <w:rFonts w:ascii="Palatino Linotype" w:hAnsi="Palatino Linotype"/>
          <w:sz w:val="22"/>
          <w:szCs w:val="22"/>
        </w:rPr>
        <w:t>implementation action tables</w:t>
      </w:r>
      <w:r>
        <w:rPr>
          <w:rFonts w:ascii="Palatino Linotype" w:hAnsi="Palatino Linotype"/>
          <w:sz w:val="22"/>
          <w:szCs w:val="22"/>
        </w:rPr>
        <w:t xml:space="preserve">.  </w:t>
      </w:r>
    </w:p>
    <w:p w:rsidR="006A689D" w:rsidRPr="00E93D9B" w:rsidRDefault="006A689D" w:rsidP="006A689D">
      <w:pPr>
        <w:tabs>
          <w:tab w:val="left" w:pos="540"/>
          <w:tab w:val="right" w:pos="9360"/>
        </w:tabs>
        <w:ind w:left="540" w:hanging="540"/>
        <w:rPr>
          <w:rFonts w:ascii="Palatino Linotype" w:hAnsi="Palatino Linotype" w:cs="Arial"/>
          <w:sz w:val="22"/>
          <w:szCs w:val="22"/>
        </w:rPr>
      </w:pPr>
    </w:p>
    <w:p w:rsidR="006A689D" w:rsidRPr="00E93D9B" w:rsidRDefault="006A689D" w:rsidP="006A689D">
      <w:pPr>
        <w:numPr>
          <w:ilvl w:val="0"/>
          <w:numId w:val="2"/>
        </w:numPr>
        <w:tabs>
          <w:tab w:val="left" w:pos="480"/>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Other Business</w:t>
      </w:r>
    </w:p>
    <w:p w:rsidR="006A689D" w:rsidRPr="00E93D9B" w:rsidRDefault="006A689D" w:rsidP="006A689D">
      <w:pPr>
        <w:tabs>
          <w:tab w:val="left" w:pos="540"/>
          <w:tab w:val="right" w:pos="9360"/>
        </w:tabs>
        <w:ind w:left="1440"/>
        <w:rPr>
          <w:rFonts w:ascii="Palatino Linotype" w:hAnsi="Palatino Linotype" w:cs="Arial"/>
          <w:sz w:val="22"/>
          <w:szCs w:val="22"/>
        </w:rPr>
      </w:pPr>
    </w:p>
    <w:p w:rsidR="006A689D" w:rsidRPr="00E93D9B" w:rsidRDefault="006A689D" w:rsidP="006A689D">
      <w:pPr>
        <w:numPr>
          <w:ilvl w:val="0"/>
          <w:numId w:val="2"/>
        </w:numPr>
        <w:tabs>
          <w:tab w:val="left" w:pos="540"/>
          <w:tab w:val="right" w:pos="9360"/>
        </w:tabs>
        <w:ind w:left="540" w:hanging="540"/>
        <w:rPr>
          <w:rFonts w:ascii="Palatino Linotype" w:hAnsi="Palatino Linotype" w:cs="Arial"/>
          <w:sz w:val="22"/>
          <w:szCs w:val="22"/>
        </w:rPr>
      </w:pPr>
      <w:r w:rsidRPr="00E93D9B">
        <w:rPr>
          <w:rFonts w:ascii="Palatino Linotype" w:hAnsi="Palatino Linotype" w:cs="Arial"/>
          <w:b/>
          <w:sz w:val="22"/>
          <w:szCs w:val="22"/>
        </w:rPr>
        <w:t>Public Comment</w:t>
      </w:r>
    </w:p>
    <w:p w:rsidR="006A689D" w:rsidRPr="00E93D9B" w:rsidRDefault="006A689D" w:rsidP="006A689D">
      <w:pPr>
        <w:tabs>
          <w:tab w:val="left" w:pos="540"/>
        </w:tabs>
        <w:ind w:left="540"/>
        <w:rPr>
          <w:rFonts w:ascii="Palatino Linotype" w:hAnsi="Palatino Linotype" w:cs="Arial"/>
          <w:sz w:val="22"/>
          <w:szCs w:val="22"/>
        </w:rPr>
      </w:pPr>
    </w:p>
    <w:p w:rsidR="006A689D" w:rsidRPr="00E93D9B" w:rsidRDefault="006A689D" w:rsidP="006A689D">
      <w:pPr>
        <w:numPr>
          <w:ilvl w:val="0"/>
          <w:numId w:val="2"/>
        </w:numPr>
        <w:tabs>
          <w:tab w:val="left" w:pos="540"/>
        </w:tabs>
        <w:ind w:left="540" w:hanging="540"/>
        <w:rPr>
          <w:rFonts w:ascii="Palatino Linotype" w:hAnsi="Palatino Linotype" w:cs="Arial"/>
          <w:sz w:val="22"/>
          <w:szCs w:val="22"/>
        </w:rPr>
      </w:pPr>
      <w:r w:rsidRPr="00E93D9B">
        <w:rPr>
          <w:rFonts w:ascii="Palatino Linotype" w:hAnsi="Palatino Linotype" w:cs="Arial"/>
          <w:b/>
          <w:sz w:val="22"/>
          <w:szCs w:val="22"/>
        </w:rPr>
        <w:t xml:space="preserve">Next Meeting: </w:t>
      </w:r>
      <w:r w:rsidRPr="00E93D9B">
        <w:rPr>
          <w:rFonts w:ascii="Palatino Linotype" w:hAnsi="Palatino Linotype" w:cs="Arial"/>
          <w:sz w:val="22"/>
          <w:szCs w:val="22"/>
        </w:rPr>
        <w:t xml:space="preserve"> The committee will meet next on March 13,</w:t>
      </w:r>
      <w:r w:rsidRPr="00E93D9B">
        <w:rPr>
          <w:rFonts w:ascii="Palatino Linotype" w:hAnsi="Palatino Linotype" w:cs="Arial"/>
          <w:sz w:val="22"/>
          <w:szCs w:val="22"/>
          <w:vertAlign w:val="superscript"/>
        </w:rPr>
        <w:t xml:space="preserve"> </w:t>
      </w:r>
      <w:r w:rsidRPr="00E93D9B">
        <w:rPr>
          <w:rFonts w:ascii="Palatino Linotype" w:hAnsi="Palatino Linotype" w:cs="Arial"/>
          <w:sz w:val="22"/>
          <w:szCs w:val="22"/>
        </w:rPr>
        <w:t>2014</w:t>
      </w:r>
    </w:p>
    <w:p w:rsidR="006A689D" w:rsidRPr="00E93D9B" w:rsidRDefault="006A689D" w:rsidP="006A689D">
      <w:pPr>
        <w:tabs>
          <w:tab w:val="left" w:pos="540"/>
        </w:tabs>
        <w:ind w:left="540" w:hanging="540"/>
        <w:rPr>
          <w:rFonts w:ascii="Palatino Linotype" w:hAnsi="Palatino Linotype" w:cs="Arial"/>
          <w:sz w:val="22"/>
          <w:szCs w:val="22"/>
        </w:rPr>
      </w:pPr>
    </w:p>
    <w:p w:rsidR="006A689D"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E93D9B">
        <w:rPr>
          <w:rFonts w:ascii="Palatino Linotype" w:hAnsi="Palatino Linotype" w:cs="Arial"/>
          <w:b/>
          <w:sz w:val="22"/>
          <w:szCs w:val="22"/>
        </w:rPr>
        <w:t xml:space="preserve">Adjournment </w:t>
      </w:r>
    </w:p>
    <w:p w:rsidR="00840A6C" w:rsidRDefault="00840A6C" w:rsidP="00840A6C">
      <w:pPr>
        <w:pStyle w:val="ListParagraph"/>
        <w:rPr>
          <w:rFonts w:ascii="Palatino Linotype" w:hAnsi="Palatino Linotype" w:cs="Arial"/>
          <w:b/>
          <w:sz w:val="22"/>
          <w:szCs w:val="22"/>
        </w:rPr>
      </w:pPr>
    </w:p>
    <w:p w:rsidR="00840A6C" w:rsidRDefault="00840A6C" w:rsidP="006A689D">
      <w:pPr>
        <w:rPr>
          <w:rFonts w:ascii="Palatino Linotype" w:hAnsi="Palatino Linotype"/>
          <w:b/>
          <w:sz w:val="22"/>
          <w:szCs w:val="22"/>
          <w:u w:val="single"/>
        </w:rPr>
      </w:pPr>
    </w:p>
    <w:sectPr w:rsidR="00840A6C" w:rsidSect="00BF47C1">
      <w:pgSz w:w="12240" w:h="15840" w:code="1"/>
      <w:pgMar w:top="1080" w:right="1440" w:bottom="1440" w:left="1440" w:header="720" w:footer="50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F8" w:rsidRDefault="003F46F8">
      <w:r>
        <w:separator/>
      </w:r>
    </w:p>
  </w:endnote>
  <w:endnote w:type="continuationSeparator" w:id="0">
    <w:p w:rsidR="003F46F8" w:rsidRDefault="003F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F8" w:rsidRDefault="003F46F8">
      <w:r>
        <w:separator/>
      </w:r>
    </w:p>
  </w:footnote>
  <w:footnote w:type="continuationSeparator" w:id="0">
    <w:p w:rsidR="003F46F8" w:rsidRDefault="003F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AD5"/>
    <w:multiLevelType w:val="multilevel"/>
    <w:tmpl w:val="8F9CDE98"/>
    <w:lvl w:ilvl="0">
      <w:start w:val="3"/>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nsid w:val="1B875117"/>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9D"/>
    <w:rsid w:val="00197AA7"/>
    <w:rsid w:val="002B5C32"/>
    <w:rsid w:val="002F4198"/>
    <w:rsid w:val="0030233F"/>
    <w:rsid w:val="003F46F8"/>
    <w:rsid w:val="0041063C"/>
    <w:rsid w:val="0045685C"/>
    <w:rsid w:val="004E6C22"/>
    <w:rsid w:val="00556159"/>
    <w:rsid w:val="005652A1"/>
    <w:rsid w:val="006A689D"/>
    <w:rsid w:val="0073271F"/>
    <w:rsid w:val="007B1C7A"/>
    <w:rsid w:val="007C1C8F"/>
    <w:rsid w:val="00840A6C"/>
    <w:rsid w:val="00A4122B"/>
    <w:rsid w:val="00BB4BFA"/>
    <w:rsid w:val="00BC7AA7"/>
    <w:rsid w:val="00BF47C1"/>
    <w:rsid w:val="00D55DA7"/>
    <w:rsid w:val="00E93D9B"/>
    <w:rsid w:val="00F8117A"/>
    <w:rsid w:val="00F860D7"/>
    <w:rsid w:val="00F94FA6"/>
    <w:rsid w:val="00FB34D9"/>
    <w:rsid w:val="00FB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7098">
      <w:bodyDiv w:val="1"/>
      <w:marLeft w:val="0"/>
      <w:marRight w:val="0"/>
      <w:marTop w:val="0"/>
      <w:marBottom w:val="0"/>
      <w:divBdr>
        <w:top w:val="none" w:sz="0" w:space="0" w:color="auto"/>
        <w:left w:val="none" w:sz="0" w:space="0" w:color="auto"/>
        <w:bottom w:val="none" w:sz="0" w:space="0" w:color="auto"/>
        <w:right w:val="none" w:sz="0" w:space="0" w:color="auto"/>
      </w:divBdr>
    </w:div>
    <w:div w:id="20022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Plagman</dc:creator>
  <cp:lastModifiedBy>Emily Plagman</cp:lastModifiedBy>
  <cp:revision>7</cp:revision>
  <dcterms:created xsi:type="dcterms:W3CDTF">2014-02-28T19:32:00Z</dcterms:created>
  <dcterms:modified xsi:type="dcterms:W3CDTF">2014-02-28T20:06:00Z</dcterms:modified>
</cp:coreProperties>
</file>