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C4" w:rsidRDefault="00DB1DFC" w:rsidP="00574BC4">
      <w:pPr>
        <w:jc w:val="center"/>
        <w:rPr>
          <w:b/>
          <w:sz w:val="32"/>
        </w:rPr>
      </w:pPr>
      <w:r>
        <w:rPr>
          <w:b/>
          <w:sz w:val="32"/>
        </w:rPr>
        <w:t>CMAP</w:t>
      </w:r>
      <w:r w:rsidR="00574BC4">
        <w:rPr>
          <w:b/>
          <w:sz w:val="32"/>
        </w:rPr>
        <w:t xml:space="preserve"> FY 20</w:t>
      </w:r>
      <w:r w:rsidR="00D03290">
        <w:rPr>
          <w:b/>
          <w:sz w:val="32"/>
        </w:rPr>
        <w:t>1</w:t>
      </w:r>
      <w:r w:rsidR="006917D3">
        <w:rPr>
          <w:b/>
          <w:sz w:val="32"/>
        </w:rPr>
        <w:t>8</w:t>
      </w:r>
      <w:r w:rsidR="002849B5">
        <w:rPr>
          <w:b/>
          <w:sz w:val="32"/>
        </w:rPr>
        <w:t>-20</w:t>
      </w:r>
      <w:r w:rsidR="009606E3">
        <w:rPr>
          <w:b/>
          <w:sz w:val="32"/>
        </w:rPr>
        <w:t>2</w:t>
      </w:r>
      <w:r w:rsidR="006917D3">
        <w:rPr>
          <w:b/>
          <w:sz w:val="32"/>
        </w:rPr>
        <w:t>2</w:t>
      </w:r>
      <w:r w:rsidR="002849B5">
        <w:rPr>
          <w:b/>
          <w:sz w:val="32"/>
        </w:rPr>
        <w:t xml:space="preserve"> CMAQ PROJECT APPLICATION</w:t>
      </w:r>
    </w:p>
    <w:p w:rsidR="00574BC4" w:rsidRPr="00716396" w:rsidRDefault="00716396" w:rsidP="00E30441">
      <w:pPr>
        <w:spacing w:after="120"/>
        <w:jc w:val="center"/>
        <w:rPr>
          <w:b/>
          <w:sz w:val="32"/>
        </w:rPr>
      </w:pPr>
      <w:r w:rsidRPr="00716396">
        <w:rPr>
          <w:b/>
          <w:sz w:val="32"/>
        </w:rPr>
        <w:t>TRANSIT PROJECTS</w:t>
      </w:r>
      <w:r w:rsidR="00E30441">
        <w:rPr>
          <w:b/>
          <w:sz w:val="32"/>
        </w:rPr>
        <w:t xml:space="preserve"> - </w:t>
      </w:r>
      <w:r w:rsidR="00E30441" w:rsidRPr="00EF4FCF">
        <w:rPr>
          <w:b/>
          <w:caps/>
          <w:sz w:val="32"/>
          <w:szCs w:val="32"/>
        </w:rPr>
        <w:t>Emission Benefits</w:t>
      </w:r>
      <w:r w:rsidR="00E30441">
        <w:rPr>
          <w:b/>
          <w:caps/>
          <w:sz w:val="32"/>
          <w:szCs w:val="32"/>
        </w:rPr>
        <w:t xml:space="preserve"> Form</w: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18"/>
        <w:gridCol w:w="972"/>
        <w:gridCol w:w="2754"/>
        <w:gridCol w:w="3456"/>
      </w:tblGrid>
      <w:tr w:rsidR="00BB4889" w:rsidTr="00BB4889">
        <w:trPr>
          <w:cantSplit/>
          <w:trHeight w:val="432"/>
        </w:trPr>
        <w:tc>
          <w:tcPr>
            <w:tcW w:w="4590" w:type="dxa"/>
            <w:gridSpan w:val="2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BB4889" w:rsidRPr="00A35EB6" w:rsidRDefault="00BB4889">
            <w:pPr>
              <w:rPr>
                <w:rFonts w:ascii="Wingdings" w:hAnsi="Wingdings"/>
                <w:b/>
                <w:sz w:val="24"/>
              </w:rPr>
            </w:pPr>
            <w:r w:rsidRPr="00A35EB6">
              <w:rPr>
                <w:b/>
                <w:sz w:val="24"/>
              </w:rPr>
              <w:t>PROJECT EMISSIONS BENEFIT DATA</w:t>
            </w:r>
          </w:p>
        </w:tc>
        <w:tc>
          <w:tcPr>
            <w:tcW w:w="6210" w:type="dxa"/>
            <w:gridSpan w:val="2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BB4889" w:rsidRPr="00BB4889" w:rsidRDefault="00BB4889">
            <w:r w:rsidRPr="00BB4889">
              <w:t xml:space="preserve">Project Title: </w:t>
            </w:r>
            <w:bookmarkStart w:id="0" w:name="_GoBack"/>
            <w:bookmarkEnd w:id="0"/>
          </w:p>
        </w:tc>
      </w:tr>
      <w:tr w:rsidR="00716396" w:rsidTr="00E30441">
        <w:trPr>
          <w:cantSplit/>
          <w:trHeight w:val="446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6396" w:rsidRPr="00247AAC" w:rsidRDefault="002849B5" w:rsidP="009F0BEE">
            <w:pPr>
              <w:rPr>
                <w:highlight w:val="green"/>
              </w:rPr>
            </w:pPr>
            <w:r w:rsidRPr="00247AAC">
              <w:t>Project Type (Check One):</w:t>
            </w:r>
            <w:r w:rsidR="00FC5E29" w:rsidRPr="00247AAC">
              <w:t xml:space="preserve"> </w:t>
            </w:r>
            <w:r w:rsidRPr="00247AAC">
              <w:t xml:space="preserve"> </w:t>
            </w:r>
            <w:sdt>
              <w:sdtPr>
                <w:id w:val="-93951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3554" w:rsidRPr="00247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29" w:rsidRPr="00247AAC">
              <w:t xml:space="preserve"> </w:t>
            </w:r>
            <w:r w:rsidR="009F0BEE" w:rsidRPr="00247AAC">
              <w:t>Facil</w:t>
            </w:r>
            <w:r w:rsidR="00DA2D27" w:rsidRPr="00247AAC">
              <w:t>i</w:t>
            </w:r>
            <w:r w:rsidR="009F0BEE" w:rsidRPr="00247AAC">
              <w:t>ty Improvement</w:t>
            </w:r>
            <w:r w:rsidRPr="00247AAC">
              <w:t xml:space="preserve">  </w:t>
            </w:r>
            <w:sdt>
              <w:sdtPr>
                <w:id w:val="24785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0BEE" w:rsidRPr="00247A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C5E29" w:rsidRPr="00247AAC">
              <w:t xml:space="preserve"> </w:t>
            </w:r>
            <w:r w:rsidRPr="00247AAC">
              <w:t xml:space="preserve">Service And Equipment  </w:t>
            </w:r>
            <w:sdt>
              <w:sdtPr>
                <w:id w:val="-1026162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E29" w:rsidRPr="00247AAC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C5E29" w:rsidRPr="00247AAC">
              <w:t xml:space="preserve"> </w:t>
            </w:r>
            <w:r w:rsidR="009F0BEE" w:rsidRPr="00247AAC">
              <w:t>Access to Transit</w:t>
            </w:r>
          </w:p>
        </w:tc>
      </w:tr>
      <w:tr w:rsidR="00716396" w:rsidTr="00E30441">
        <w:trPr>
          <w:cantSplit/>
          <w:trHeight w:val="446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6396" w:rsidRDefault="00247AAC" w:rsidP="00127B1F">
            <w:pPr>
              <w:rPr>
                <w:rFonts w:ascii="Wingdings" w:hAnsi="Wingdings"/>
              </w:rPr>
            </w:pPr>
            <w:r>
              <w:t>New One Way Riders</w:t>
            </w:r>
            <w:r w:rsidR="002849B5">
              <w:t>:</w:t>
            </w:r>
            <w:r w:rsidR="00FA040D" w:rsidRPr="00450EC5">
              <w:rPr>
                <w:b/>
              </w:rPr>
              <w:t xml:space="preserve"> _________________</w:t>
            </w:r>
          </w:p>
        </w:tc>
      </w:tr>
      <w:tr w:rsidR="00716396" w:rsidTr="00E30441">
        <w:trPr>
          <w:cantSplit/>
          <w:trHeight w:val="446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6396" w:rsidRDefault="005160B7" w:rsidP="005160B7">
            <w:pPr>
              <w:rPr>
                <w:rFonts w:ascii="Wingdings" w:hAnsi="Wingdings"/>
                <w:sz w:val="24"/>
              </w:rPr>
            </w:pPr>
            <w:r>
              <w:t xml:space="preserve">Length of </w:t>
            </w:r>
            <w:r w:rsidR="00247AAC">
              <w:t>Typical One Way Transit</w:t>
            </w:r>
            <w:r w:rsidR="002849B5">
              <w:t xml:space="preserve"> </w:t>
            </w:r>
            <w:r>
              <w:t xml:space="preserve">Trip </w:t>
            </w:r>
            <w:r w:rsidR="002849B5">
              <w:t>(Miles To The Nearest Tenth):</w:t>
            </w:r>
            <w:r w:rsidR="00FA040D" w:rsidRPr="00450EC5">
              <w:rPr>
                <w:b/>
              </w:rPr>
              <w:t xml:space="preserve"> _________________</w:t>
            </w:r>
          </w:p>
        </w:tc>
      </w:tr>
      <w:tr w:rsidR="00716396" w:rsidTr="00E30441">
        <w:trPr>
          <w:cantSplit/>
          <w:trHeight w:val="446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716396" w:rsidRDefault="00247AAC" w:rsidP="00FA040D">
            <w:pPr>
              <w:rPr>
                <w:rFonts w:ascii="Wingdings" w:hAnsi="Wingdings"/>
              </w:rPr>
            </w:pPr>
            <w:r>
              <w:t>Percent of New Riders Arriving by Automobile</w:t>
            </w:r>
            <w:r w:rsidR="002849B5">
              <w:t>:</w:t>
            </w:r>
            <w:r w:rsidR="00FA040D" w:rsidRPr="00450EC5">
              <w:rPr>
                <w:b/>
              </w:rPr>
              <w:t xml:space="preserve"> _________________</w:t>
            </w:r>
          </w:p>
        </w:tc>
      </w:tr>
      <w:tr w:rsidR="003E2FA2" w:rsidTr="00E30441">
        <w:trPr>
          <w:cantSplit/>
          <w:trHeight w:val="446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2FA2" w:rsidRDefault="002849B5" w:rsidP="00127B1F">
            <w:r w:rsidRPr="00247AAC">
              <w:t>Project Life (Years):</w:t>
            </w:r>
            <w:r w:rsidR="00FA040D" w:rsidRPr="00247AAC">
              <w:rPr>
                <w:b/>
              </w:rPr>
              <w:t xml:space="preserve"> _________________</w:t>
            </w:r>
          </w:p>
        </w:tc>
      </w:tr>
      <w:tr w:rsidR="00716396" w:rsidTr="00E30441">
        <w:trPr>
          <w:cantSplit/>
          <w:trHeight w:val="1366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16396" w:rsidRPr="00247AAC" w:rsidRDefault="002849B5" w:rsidP="00247AAC">
            <w:pPr>
              <w:spacing w:before="120"/>
              <w:rPr>
                <w:rFonts w:ascii="Wingdings" w:hAnsi="Wingdings"/>
              </w:rPr>
            </w:pPr>
            <w:r w:rsidRPr="00247AAC">
              <w:t xml:space="preserve">Provide </w:t>
            </w:r>
            <w:r w:rsidR="00247AAC">
              <w:t>B</w:t>
            </w:r>
            <w:r w:rsidRPr="00247AAC">
              <w:t xml:space="preserve">asis for </w:t>
            </w:r>
            <w:r w:rsidR="00247AAC">
              <w:t>P</w:t>
            </w:r>
            <w:r w:rsidRPr="00247AAC">
              <w:t xml:space="preserve">arameters </w:t>
            </w:r>
            <w:r w:rsidR="00247AAC">
              <w:t>U</w:t>
            </w:r>
            <w:r w:rsidRPr="00247AAC">
              <w:t xml:space="preserve">sed to </w:t>
            </w:r>
            <w:r w:rsidR="00247AAC">
              <w:t>E</w:t>
            </w:r>
            <w:r w:rsidRPr="00247AAC">
              <w:t xml:space="preserve">stimate </w:t>
            </w:r>
            <w:r w:rsidR="00247AAC">
              <w:t>B</w:t>
            </w:r>
            <w:r w:rsidRPr="00247AAC">
              <w:t xml:space="preserve">enefits (e.g., </w:t>
            </w:r>
            <w:r w:rsidR="00113554" w:rsidRPr="00247AAC">
              <w:t xml:space="preserve">new </w:t>
            </w:r>
            <w:r w:rsidR="00247AAC">
              <w:t xml:space="preserve">one way </w:t>
            </w:r>
            <w:r w:rsidRPr="00247AAC">
              <w:t>riders</w:t>
            </w:r>
            <w:r w:rsidR="00E30441" w:rsidRPr="00247AAC">
              <w:t xml:space="preserve">, </w:t>
            </w:r>
            <w:r w:rsidR="00247AAC">
              <w:t>distance</w:t>
            </w:r>
            <w:r w:rsidR="00E30441" w:rsidRPr="00247AAC">
              <w:t xml:space="preserve">, </w:t>
            </w:r>
            <w:r w:rsidR="00247AAC">
              <w:t>% arriving by automobile</w:t>
            </w:r>
            <w:r w:rsidRPr="00247AAC">
              <w:t>):</w:t>
            </w:r>
          </w:p>
        </w:tc>
      </w:tr>
      <w:tr w:rsidR="008A149B" w:rsidTr="00E30441">
        <w:trPr>
          <w:cantSplit/>
          <w:trHeight w:val="446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149B" w:rsidRPr="00E30441" w:rsidRDefault="008A149B" w:rsidP="00FA040D">
            <w:pPr>
              <w:rPr>
                <w:b/>
                <w:caps/>
              </w:rPr>
            </w:pPr>
            <w:r w:rsidRPr="00E30441">
              <w:rPr>
                <w:b/>
                <w:caps/>
              </w:rPr>
              <w:t>Service Improvements</w:t>
            </w:r>
          </w:p>
        </w:tc>
      </w:tr>
      <w:tr w:rsidR="009F0BEE" w:rsidTr="00E30441">
        <w:trPr>
          <w:cantSplit/>
          <w:trHeight w:val="446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BEE" w:rsidRPr="00247AAC" w:rsidRDefault="008A149B" w:rsidP="008A149B">
            <w:r w:rsidRPr="00247AAC">
              <w:t>On-Time Performance - Route to be Improved:</w:t>
            </w:r>
            <w:r w:rsidRPr="00247AAC">
              <w:rPr>
                <w:b/>
              </w:rPr>
              <w:t xml:space="preserve"> _________________</w:t>
            </w:r>
            <w:r w:rsidR="009F0BEE" w:rsidRPr="00247AAC">
              <w:t xml:space="preserve"> </w:t>
            </w:r>
            <w:r w:rsidRPr="00247AAC">
              <w:t xml:space="preserve"> S</w:t>
            </w:r>
            <w:r w:rsidR="009F0BEE" w:rsidRPr="00247AAC">
              <w:t>ystem-</w:t>
            </w:r>
            <w:r w:rsidRPr="00247AAC">
              <w:t>W</w:t>
            </w:r>
            <w:r w:rsidR="009F0BEE" w:rsidRPr="00247AAC">
              <w:t>ide:</w:t>
            </w:r>
            <w:r w:rsidR="00FA040D" w:rsidRPr="00247AAC">
              <w:rPr>
                <w:b/>
              </w:rPr>
              <w:t>_________________</w:t>
            </w:r>
          </w:p>
        </w:tc>
      </w:tr>
      <w:tr w:rsidR="00113554" w:rsidTr="00E30441">
        <w:trPr>
          <w:cantSplit/>
          <w:trHeight w:val="446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13554" w:rsidRPr="00247AAC" w:rsidRDefault="00113554" w:rsidP="00FA040D">
            <w:r w:rsidRPr="00247AAC">
              <w:t>Reliability Enhancements (Check All that Apply):</w:t>
            </w:r>
          </w:p>
        </w:tc>
      </w:tr>
      <w:tr w:rsidR="00FA040D" w:rsidTr="00E30441">
        <w:trPr>
          <w:cantSplit/>
          <w:trHeight w:val="2635"/>
        </w:trPr>
        <w:tc>
          <w:tcPr>
            <w:tcW w:w="36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040D" w:rsidRDefault="00FA040D" w:rsidP="00E30441">
            <w:pPr>
              <w:spacing w:before="60"/>
            </w:pPr>
            <w:r>
              <w:t>Rail</w:t>
            </w:r>
          </w:p>
          <w:p w:rsidR="00FA040D" w:rsidRDefault="00BB4889" w:rsidP="00FA040D">
            <w:sdt>
              <w:sdtPr>
                <w:id w:val="47132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New Vehicles</w:t>
            </w:r>
          </w:p>
          <w:p w:rsidR="00FA040D" w:rsidRDefault="00BB4889" w:rsidP="00FA040D">
            <w:sdt>
              <w:sdtPr>
                <w:id w:val="147717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Upgraded Switches</w:t>
            </w:r>
          </w:p>
          <w:p w:rsidR="00FA040D" w:rsidRDefault="00BB4889" w:rsidP="00FA040D">
            <w:sdt>
              <w:sdtPr>
                <w:id w:val="1286624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Upgraded Power Supply</w:t>
            </w:r>
          </w:p>
          <w:p w:rsidR="00FA040D" w:rsidRDefault="00BB4889" w:rsidP="00FA040D">
            <w:sdt>
              <w:sdtPr>
                <w:id w:val="-52301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Positive Train Control</w:t>
            </w:r>
          </w:p>
          <w:p w:rsidR="00FA040D" w:rsidRDefault="00BB4889" w:rsidP="00FA040D">
            <w:sdt>
              <w:sdtPr>
                <w:id w:val="-62755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Station Consolidation</w:t>
            </w:r>
          </w:p>
          <w:p w:rsidR="00FA040D" w:rsidRDefault="00BB4889" w:rsidP="00FA040D">
            <w:sdt>
              <w:sdtPr>
                <w:id w:val="13230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Track Improvements</w:t>
            </w:r>
          </w:p>
          <w:p w:rsidR="00FA040D" w:rsidRDefault="00BB4889" w:rsidP="00FA040D">
            <w:pPr>
              <w:ind w:left="270" w:hanging="270"/>
            </w:pPr>
            <w:sdt>
              <w:sdtPr>
                <w:id w:val="-84139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Reduction of Freight/Vehicle/Pedestrian Interference</w:t>
            </w:r>
          </w:p>
        </w:tc>
        <w:tc>
          <w:tcPr>
            <w:tcW w:w="3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040D" w:rsidRDefault="00FA040D" w:rsidP="00E30441">
            <w:pPr>
              <w:spacing w:before="60"/>
            </w:pPr>
            <w:r>
              <w:t>Bus</w:t>
            </w:r>
          </w:p>
          <w:p w:rsidR="00FA040D" w:rsidRDefault="00BB4889" w:rsidP="00FA040D">
            <w:sdt>
              <w:sdtPr>
                <w:id w:val="-198037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New Vehicles</w:t>
            </w:r>
          </w:p>
          <w:p w:rsidR="00FA040D" w:rsidRDefault="00BB4889" w:rsidP="00FA040D">
            <w:sdt>
              <w:sdtPr>
                <w:id w:val="-187985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Queue Jump/Bypass Lanes</w:t>
            </w:r>
          </w:p>
          <w:p w:rsidR="00FA040D" w:rsidRDefault="00BB4889" w:rsidP="00FA040D">
            <w:sdt>
              <w:sdtPr>
                <w:id w:val="27237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Off-board Fare Collection</w:t>
            </w:r>
          </w:p>
          <w:p w:rsidR="00FA040D" w:rsidRDefault="00BB4889" w:rsidP="00FA040D">
            <w:sdt>
              <w:sdtPr>
                <w:id w:val="-39551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Reduced Stops/Express Service</w:t>
            </w:r>
          </w:p>
          <w:p w:rsidR="00FA040D" w:rsidRDefault="00BB4889" w:rsidP="00FA040D">
            <w:pPr>
              <w:ind w:left="252" w:hanging="252"/>
            </w:pPr>
            <w:sdt>
              <w:sdtPr>
                <w:id w:val="60693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New Dispatching/Decision Support Systems</w:t>
            </w:r>
          </w:p>
          <w:p w:rsidR="00FA040D" w:rsidRDefault="00BB4889" w:rsidP="00FA040D">
            <w:pPr>
              <w:ind w:left="252" w:hanging="252"/>
            </w:pPr>
            <w:sdt>
              <w:sdtPr>
                <w:id w:val="6588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Passenger Vehicle Movement Restrictions</w:t>
            </w:r>
          </w:p>
        </w:tc>
        <w:tc>
          <w:tcPr>
            <w:tcW w:w="3456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40D" w:rsidRDefault="00BB4889" w:rsidP="00FA040D">
            <w:sdt>
              <w:sdtPr>
                <w:id w:val="31822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Transit signal priority</w:t>
            </w:r>
          </w:p>
          <w:p w:rsidR="00FA040D" w:rsidRDefault="00BB4889" w:rsidP="00FA040D">
            <w:pPr>
              <w:ind w:left="297" w:hanging="297"/>
            </w:pPr>
            <w:sdt>
              <w:sdtPr>
                <w:id w:val="-495959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Multi-Door Boarding with Off-board Fare Collection</w:t>
            </w:r>
          </w:p>
          <w:p w:rsidR="00FA040D" w:rsidRDefault="00BB4889" w:rsidP="00FA040D">
            <w:sdt>
              <w:sdtPr>
                <w:id w:val="-127015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Bus-on-Shoulders</w:t>
            </w:r>
          </w:p>
          <w:p w:rsidR="00FA040D" w:rsidRDefault="00BB4889" w:rsidP="00FA040D">
            <w:sdt>
              <w:sdtPr>
                <w:id w:val="112850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4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Managed Lanes</w:t>
            </w:r>
          </w:p>
          <w:p w:rsidR="00FA040D" w:rsidRDefault="00BB4889" w:rsidP="00FA040D">
            <w:sdt>
              <w:sdtPr>
                <w:id w:val="-128149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Dedicated Bus Way</w:t>
            </w:r>
          </w:p>
          <w:p w:rsidR="00FA040D" w:rsidRDefault="00BB4889" w:rsidP="00FA040D">
            <w:sdt>
              <w:sdtPr>
                <w:id w:val="7788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Far-side Stops</w:t>
            </w:r>
          </w:p>
          <w:p w:rsidR="00FA040D" w:rsidRDefault="00BB4889" w:rsidP="00FA040D">
            <w:sdt>
              <w:sdtPr>
                <w:id w:val="-15057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Bus Stop Upgrades</w:t>
            </w:r>
          </w:p>
          <w:p w:rsidR="00FA040D" w:rsidRDefault="00BB4889" w:rsidP="00FA040D">
            <w:sdt>
              <w:sdtPr>
                <w:id w:val="-69453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04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040D">
              <w:t xml:space="preserve"> Near Level Boarding</w:t>
            </w:r>
          </w:p>
        </w:tc>
      </w:tr>
      <w:tr w:rsidR="008A149B" w:rsidTr="00E30441">
        <w:trPr>
          <w:cantSplit/>
          <w:trHeight w:val="432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A149B" w:rsidRPr="00E30441" w:rsidRDefault="008A149B" w:rsidP="00FA040D">
            <w:pPr>
              <w:rPr>
                <w:b/>
                <w:caps/>
              </w:rPr>
            </w:pPr>
            <w:r w:rsidRPr="00E30441">
              <w:rPr>
                <w:b/>
                <w:caps/>
              </w:rPr>
              <w:t>Facilities</w:t>
            </w:r>
            <w:r w:rsidR="005174C8" w:rsidRPr="00E30441">
              <w:rPr>
                <w:b/>
                <w:caps/>
              </w:rPr>
              <w:t>/Capital</w:t>
            </w:r>
            <w:r w:rsidRPr="00E30441">
              <w:rPr>
                <w:b/>
                <w:caps/>
              </w:rPr>
              <w:t xml:space="preserve"> Improvements</w:t>
            </w:r>
          </w:p>
        </w:tc>
      </w:tr>
      <w:tr w:rsidR="009F0BEE" w:rsidTr="00E30441">
        <w:trPr>
          <w:cantSplit/>
          <w:trHeight w:val="446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9F0BEE" w:rsidRPr="00247AAC" w:rsidRDefault="009F0BEE" w:rsidP="0090405F">
            <w:r w:rsidRPr="00247AAC">
              <w:t xml:space="preserve">Existing Asset Condition (1-5 </w:t>
            </w:r>
            <w:r w:rsidR="009C1F3F">
              <w:t xml:space="preserve">TERM </w:t>
            </w:r>
            <w:r w:rsidRPr="00247AAC">
              <w:t>scale):</w:t>
            </w:r>
            <w:r w:rsidR="00FA040D" w:rsidRPr="00247AAC">
              <w:rPr>
                <w:b/>
              </w:rPr>
              <w:t xml:space="preserve"> _________________</w:t>
            </w:r>
          </w:p>
        </w:tc>
      </w:tr>
      <w:tr w:rsidR="00113554" w:rsidRPr="009301D9" w:rsidTr="00591797">
        <w:trPr>
          <w:cantSplit/>
          <w:trHeight w:val="446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A040D" w:rsidRPr="009301D9" w:rsidRDefault="00113554" w:rsidP="005174C8">
            <w:r w:rsidRPr="009301D9">
              <w:t>Description and Location of Service (For Equipment Purchases):</w:t>
            </w:r>
            <w:r w:rsidR="00FA040D" w:rsidRPr="009301D9">
              <w:rPr>
                <w:b/>
              </w:rPr>
              <w:t xml:space="preserve"> </w:t>
            </w:r>
          </w:p>
        </w:tc>
      </w:tr>
      <w:tr w:rsidR="00AD4412" w:rsidRPr="009301D9" w:rsidTr="00591797">
        <w:trPr>
          <w:cantSplit/>
          <w:trHeight w:val="446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D4412" w:rsidRPr="009301D9" w:rsidRDefault="00AD4412" w:rsidP="005174C8">
            <w:r w:rsidRPr="009301D9">
              <w:t>Net Number Of New Vehicle Parking Spaces: ________   Net Number Of New Bicycle Parking Spaces:  ________</w:t>
            </w:r>
          </w:p>
        </w:tc>
      </w:tr>
      <w:tr w:rsidR="00591797" w:rsidTr="00591797">
        <w:trPr>
          <w:cantSplit/>
          <w:trHeight w:val="446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91797" w:rsidRPr="009301D9" w:rsidRDefault="00591797" w:rsidP="005174C8">
            <w:pPr>
              <w:rPr>
                <w:b/>
              </w:rPr>
            </w:pPr>
            <w:r w:rsidRPr="009301D9">
              <w:rPr>
                <w:b/>
              </w:rPr>
              <w:t>TRANSIT SUPPORTIVE LAND USE</w:t>
            </w:r>
          </w:p>
        </w:tc>
      </w:tr>
      <w:tr w:rsidR="00591797" w:rsidTr="00BB4889">
        <w:trPr>
          <w:cantSplit/>
          <w:trHeight w:val="1152"/>
        </w:trPr>
        <w:tc>
          <w:tcPr>
            <w:tcW w:w="10800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160B7" w:rsidRDefault="00591797" w:rsidP="005160B7">
            <w:r w:rsidRPr="00591797">
              <w:t xml:space="preserve">Provide a </w:t>
            </w:r>
            <w:r w:rsidR="00550F13">
              <w:t>c</w:t>
            </w:r>
            <w:r w:rsidRPr="00591797">
              <w:t xml:space="preserve">opy of </w:t>
            </w:r>
            <w:r w:rsidR="00550F13">
              <w:t>z</w:t>
            </w:r>
            <w:r w:rsidRPr="00591797">
              <w:t xml:space="preserve">oning </w:t>
            </w:r>
            <w:r w:rsidR="00550F13">
              <w:t>c</w:t>
            </w:r>
            <w:r w:rsidRPr="00591797">
              <w:t>ode</w:t>
            </w:r>
            <w:r w:rsidR="00550F13">
              <w:t>(s)</w:t>
            </w:r>
            <w:r w:rsidRPr="00591797">
              <w:t xml:space="preserve"> </w:t>
            </w:r>
            <w:r w:rsidR="00550F13">
              <w:t>i</w:t>
            </w:r>
            <w:r w:rsidRPr="00591797">
              <w:t xml:space="preserve">dentifying the </w:t>
            </w:r>
            <w:r w:rsidR="00550F13">
              <w:t>f</w:t>
            </w:r>
            <w:r w:rsidRPr="00591797">
              <w:t>ollowing</w:t>
            </w:r>
            <w:r w:rsidR="00550F13">
              <w:t xml:space="preserve"> </w:t>
            </w:r>
            <w:r w:rsidRPr="00591797">
              <w:t>(</w:t>
            </w:r>
            <w:r w:rsidR="00550F13">
              <w:t>o</w:t>
            </w:r>
            <w:r w:rsidRPr="00591797">
              <w:t xml:space="preserve">nly </w:t>
            </w:r>
            <w:r w:rsidR="00E577FE">
              <w:t>attach</w:t>
            </w:r>
            <w:r w:rsidRPr="00591797">
              <w:t xml:space="preserve"> the relevant sections of the code</w:t>
            </w:r>
            <w:r w:rsidR="00550F13">
              <w:t>(s)</w:t>
            </w:r>
            <w:r>
              <w:t xml:space="preserve"> and see page 14 of Application Booklet</w:t>
            </w:r>
            <w:r w:rsidR="00E577FE">
              <w:t xml:space="preserve"> for more information</w:t>
            </w:r>
            <w:r w:rsidRPr="00591797">
              <w:t>)</w:t>
            </w:r>
          </w:p>
          <w:p w:rsidR="00591797" w:rsidRPr="00591797" w:rsidRDefault="005160B7" w:rsidP="00BB4889">
            <w:pPr>
              <w:spacing w:before="60"/>
            </w:pPr>
            <w:r>
              <w:t>Relevant Pages and Section Number</w:t>
            </w:r>
            <w:r w:rsidR="00550F13">
              <w:t>:</w:t>
            </w:r>
          </w:p>
          <w:p w:rsidR="00591797" w:rsidRPr="00BB4889" w:rsidRDefault="00591797" w:rsidP="00BB4889">
            <w:pPr>
              <w:tabs>
                <w:tab w:val="left" w:pos="2790"/>
                <w:tab w:val="left" w:pos="5835"/>
              </w:tabs>
            </w:pPr>
            <w:r w:rsidRPr="00591797">
              <w:t>Maximum Allowable Floors</w:t>
            </w:r>
            <w:r w:rsidR="005160B7">
              <w:rPr>
                <w:u w:val="single"/>
              </w:rPr>
              <w:t xml:space="preserve">         </w:t>
            </w:r>
            <w:r w:rsidR="00BB4889">
              <w:rPr>
                <w:u w:val="single"/>
              </w:rPr>
              <w:t xml:space="preserve">    </w:t>
            </w:r>
            <w:r w:rsidR="005160B7">
              <w:rPr>
                <w:u w:val="single"/>
              </w:rPr>
              <w:t xml:space="preserve">  </w:t>
            </w:r>
            <w:r w:rsidR="00BB4889">
              <w:rPr>
                <w:u w:val="single"/>
              </w:rPr>
              <w:t xml:space="preserve">  </w:t>
            </w:r>
            <w:r w:rsidR="005160B7">
              <w:rPr>
                <w:u w:val="single"/>
              </w:rPr>
              <w:t xml:space="preserve">    </w:t>
            </w:r>
            <w:r w:rsidR="005160B7">
              <w:t xml:space="preserve">  </w:t>
            </w:r>
            <w:r>
              <w:t>Inovative Parking Requirements</w:t>
            </w:r>
            <w:r w:rsidR="005160B7">
              <w:rPr>
                <w:u w:val="single"/>
              </w:rPr>
              <w:t xml:space="preserve">          </w:t>
            </w:r>
            <w:r w:rsidR="00BB4889">
              <w:rPr>
                <w:u w:val="single"/>
              </w:rPr>
              <w:t xml:space="preserve">      </w:t>
            </w:r>
            <w:r w:rsidR="005160B7">
              <w:rPr>
                <w:u w:val="single"/>
              </w:rPr>
              <w:t xml:space="preserve">     </w:t>
            </w:r>
            <w:r w:rsidR="005160B7">
              <w:t xml:space="preserve">  </w:t>
            </w:r>
            <w:r>
              <w:t>Mixed-Use Strategies</w:t>
            </w:r>
            <w:r w:rsidR="00BB4889">
              <w:rPr>
                <w:u w:val="single"/>
              </w:rPr>
              <w:t xml:space="preserve">        </w:t>
            </w:r>
            <w:r w:rsidR="00BB4889">
              <w:rPr>
                <w:u w:val="single"/>
              </w:rPr>
              <w:t xml:space="preserve">      </w:t>
            </w:r>
            <w:r w:rsidR="00BB4889">
              <w:rPr>
                <w:u w:val="single"/>
              </w:rPr>
              <w:t xml:space="preserve">       </w:t>
            </w:r>
            <w:r w:rsidR="00BB4889">
              <w:t>.</w:t>
            </w:r>
          </w:p>
        </w:tc>
      </w:tr>
      <w:tr w:rsidR="002849B5" w:rsidTr="00A35EB6">
        <w:trPr>
          <w:cantSplit/>
          <w:trHeight w:val="486"/>
        </w:trPr>
        <w:tc>
          <w:tcPr>
            <w:tcW w:w="10800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849B5" w:rsidRPr="00A35EB6" w:rsidRDefault="002849B5" w:rsidP="00E30441">
            <w:pPr>
              <w:keepNext/>
              <w:rPr>
                <w:b/>
                <w:sz w:val="24"/>
                <w:szCs w:val="24"/>
              </w:rPr>
            </w:pPr>
            <w:r w:rsidRPr="00A35EB6">
              <w:rPr>
                <w:b/>
                <w:sz w:val="24"/>
                <w:szCs w:val="24"/>
              </w:rPr>
              <w:lastRenderedPageBreak/>
              <w:t>PROJECT DESCRIPTION</w:t>
            </w:r>
            <w:r w:rsidR="00E30441">
              <w:rPr>
                <w:b/>
                <w:sz w:val="24"/>
                <w:szCs w:val="24"/>
              </w:rPr>
              <w:t xml:space="preserve"> </w:t>
            </w:r>
            <w:r w:rsidR="00E30441">
              <w:rPr>
                <w:sz w:val="24"/>
                <w:szCs w:val="24"/>
              </w:rPr>
              <w:t>(</w:t>
            </w:r>
            <w:r w:rsidR="00E30441">
              <w:t>Use this space to provide additional details on the project.</w:t>
            </w:r>
            <w:r w:rsidR="00E30441">
              <w:rPr>
                <w:sz w:val="24"/>
                <w:szCs w:val="24"/>
              </w:rPr>
              <w:t>)</w:t>
            </w:r>
          </w:p>
        </w:tc>
      </w:tr>
      <w:tr w:rsidR="009606E3" w:rsidTr="009301D9">
        <w:trPr>
          <w:cantSplit/>
          <w:trHeight w:val="11613"/>
        </w:trPr>
        <w:tc>
          <w:tcPr>
            <w:tcW w:w="10800" w:type="dxa"/>
            <w:gridSpan w:val="4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606E3" w:rsidRPr="00A35EB6" w:rsidRDefault="009606E3" w:rsidP="00A35EB6">
            <w:pPr>
              <w:spacing w:before="120"/>
              <w:rPr>
                <w:b/>
              </w:rPr>
            </w:pPr>
          </w:p>
        </w:tc>
      </w:tr>
    </w:tbl>
    <w:p w:rsidR="00574BC4" w:rsidRDefault="00574BC4">
      <w:pPr>
        <w:rPr>
          <w:sz w:val="12"/>
        </w:rPr>
      </w:pPr>
    </w:p>
    <w:sectPr w:rsidR="00574BC4" w:rsidSect="00E30441">
      <w:footerReference w:type="default" r:id="rId8"/>
      <w:type w:val="continuous"/>
      <w:pgSz w:w="12240" w:h="15840"/>
      <w:pgMar w:top="648" w:right="720" w:bottom="8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5BD" w:rsidRDefault="00E405BD">
      <w:r>
        <w:separator/>
      </w:r>
    </w:p>
  </w:endnote>
  <w:endnote w:type="continuationSeparator" w:id="0">
    <w:p w:rsidR="00E405BD" w:rsidRDefault="00E4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751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0441" w:rsidRDefault="00E30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48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0441" w:rsidRDefault="00E30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5BD" w:rsidRDefault="00E405BD">
      <w:r>
        <w:separator/>
      </w:r>
    </w:p>
  </w:footnote>
  <w:footnote w:type="continuationSeparator" w:id="0">
    <w:p w:rsidR="00E405BD" w:rsidRDefault="00E4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7072A"/>
    <w:multiLevelType w:val="hybridMultilevel"/>
    <w:tmpl w:val="30582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4"/>
    <w:rsid w:val="00031911"/>
    <w:rsid w:val="000F42D6"/>
    <w:rsid w:val="00113554"/>
    <w:rsid w:val="00127B1F"/>
    <w:rsid w:val="00144D22"/>
    <w:rsid w:val="00167504"/>
    <w:rsid w:val="0019585D"/>
    <w:rsid w:val="00247AAC"/>
    <w:rsid w:val="00252F7A"/>
    <w:rsid w:val="002828BF"/>
    <w:rsid w:val="002849B5"/>
    <w:rsid w:val="002B24FF"/>
    <w:rsid w:val="002C2799"/>
    <w:rsid w:val="00324C85"/>
    <w:rsid w:val="0034457C"/>
    <w:rsid w:val="003560F8"/>
    <w:rsid w:val="003D3F08"/>
    <w:rsid w:val="003E2FA2"/>
    <w:rsid w:val="003F3CEE"/>
    <w:rsid w:val="003F63F9"/>
    <w:rsid w:val="0040427B"/>
    <w:rsid w:val="00404F3A"/>
    <w:rsid w:val="00432847"/>
    <w:rsid w:val="00450EC5"/>
    <w:rsid w:val="00453AE7"/>
    <w:rsid w:val="0046029B"/>
    <w:rsid w:val="004963A4"/>
    <w:rsid w:val="005160B7"/>
    <w:rsid w:val="005174C8"/>
    <w:rsid w:val="0052758B"/>
    <w:rsid w:val="00542C34"/>
    <w:rsid w:val="00550F13"/>
    <w:rsid w:val="00552C29"/>
    <w:rsid w:val="00574BC4"/>
    <w:rsid w:val="00586CF6"/>
    <w:rsid w:val="00591797"/>
    <w:rsid w:val="005C489E"/>
    <w:rsid w:val="005C4C62"/>
    <w:rsid w:val="005D5C5F"/>
    <w:rsid w:val="0062468E"/>
    <w:rsid w:val="006427ED"/>
    <w:rsid w:val="006917D3"/>
    <w:rsid w:val="006B14D7"/>
    <w:rsid w:val="00716396"/>
    <w:rsid w:val="00722BBE"/>
    <w:rsid w:val="00775821"/>
    <w:rsid w:val="008136AA"/>
    <w:rsid w:val="00827FC1"/>
    <w:rsid w:val="00853356"/>
    <w:rsid w:val="0086101C"/>
    <w:rsid w:val="00882D95"/>
    <w:rsid w:val="008A149B"/>
    <w:rsid w:val="008A7CFD"/>
    <w:rsid w:val="0090405F"/>
    <w:rsid w:val="009301D9"/>
    <w:rsid w:val="00954991"/>
    <w:rsid w:val="009606E3"/>
    <w:rsid w:val="00972048"/>
    <w:rsid w:val="00974F21"/>
    <w:rsid w:val="009C1F3F"/>
    <w:rsid w:val="009C5D8C"/>
    <w:rsid w:val="009F0BEE"/>
    <w:rsid w:val="00A02BCB"/>
    <w:rsid w:val="00A33351"/>
    <w:rsid w:val="00A35EB6"/>
    <w:rsid w:val="00A5511F"/>
    <w:rsid w:val="00AC0096"/>
    <w:rsid w:val="00AD4412"/>
    <w:rsid w:val="00B04D34"/>
    <w:rsid w:val="00B538DB"/>
    <w:rsid w:val="00B92F69"/>
    <w:rsid w:val="00BB4889"/>
    <w:rsid w:val="00BD0C93"/>
    <w:rsid w:val="00C47638"/>
    <w:rsid w:val="00C53B84"/>
    <w:rsid w:val="00C86786"/>
    <w:rsid w:val="00C91E68"/>
    <w:rsid w:val="00C968CD"/>
    <w:rsid w:val="00CC0552"/>
    <w:rsid w:val="00CC698C"/>
    <w:rsid w:val="00CF01BC"/>
    <w:rsid w:val="00D03290"/>
    <w:rsid w:val="00D065CB"/>
    <w:rsid w:val="00D741F9"/>
    <w:rsid w:val="00D92E5B"/>
    <w:rsid w:val="00DA2D27"/>
    <w:rsid w:val="00DB1DFC"/>
    <w:rsid w:val="00DB1FB2"/>
    <w:rsid w:val="00DB7C52"/>
    <w:rsid w:val="00DC513A"/>
    <w:rsid w:val="00E30441"/>
    <w:rsid w:val="00E405BD"/>
    <w:rsid w:val="00E4503A"/>
    <w:rsid w:val="00E4745A"/>
    <w:rsid w:val="00E57434"/>
    <w:rsid w:val="00E577FE"/>
    <w:rsid w:val="00E71A37"/>
    <w:rsid w:val="00E95C71"/>
    <w:rsid w:val="00ED776C"/>
    <w:rsid w:val="00EE499A"/>
    <w:rsid w:val="00F06D83"/>
    <w:rsid w:val="00F12173"/>
    <w:rsid w:val="00F42E24"/>
    <w:rsid w:val="00F501E0"/>
    <w:rsid w:val="00FA040D"/>
    <w:rsid w:val="00FB5801"/>
    <w:rsid w:val="00FC46B9"/>
    <w:rsid w:val="00FC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4AE1CC"/>
  <w15:docId w15:val="{CAB6CD2C-C42A-491F-BCD0-7500239C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82"/>
      </w:tabs>
    </w:pPr>
    <w:rPr>
      <w:sz w:val="16"/>
    </w:rPr>
  </w:style>
  <w:style w:type="paragraph" w:styleId="BodyTextIndent">
    <w:name w:val="Body Text Indent"/>
    <w:basedOn w:val="Normal"/>
    <w:rsid w:val="002B24FF"/>
    <w:pPr>
      <w:ind w:left="270" w:hanging="27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404F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04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9B5"/>
    <w:pPr>
      <w:ind w:left="720"/>
      <w:contextualSpacing/>
    </w:pPr>
  </w:style>
  <w:style w:type="character" w:styleId="Hyperlink">
    <w:name w:val="Hyperlink"/>
    <w:rsid w:val="002849B5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3CBB-CED0-4DF3-B24F-1C64D91EF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CATS MODELLED HIGHWAY PROJECTS</vt:lpstr>
    </vt:vector>
  </TitlesOfParts>
  <Company>Chicago Area Transportation Study</Company>
  <LinksUpToDate>false</LinksUpToDate>
  <CharactersWithSpaces>2097</CharactersWithSpaces>
  <SharedDoc>false</SharedDoc>
  <HLinks>
    <vt:vector size="12" baseType="variant">
      <vt:variant>
        <vt:i4>4522065</vt:i4>
      </vt:variant>
      <vt:variant>
        <vt:i4>11</vt:i4>
      </vt:variant>
      <vt:variant>
        <vt:i4>0</vt:i4>
      </vt:variant>
      <vt:variant>
        <vt:i4>5</vt:i4>
      </vt:variant>
      <vt:variant>
        <vt:lpwstr>http://www.cmap.illinois.gov/c/document_library/get_file?uuid=9dba3044-2b8f-4bb7-bc0b-df521b58a138&amp;groupId=20583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http://www.cmap.illinois.gov/c/document_library/get_file?uuid=9dba3044-2b8f-4bb7-bc0b-df521b58a138&amp;groupId=20583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CATS MODELLED HIGHWAY PROJECTS</dc:title>
  <dc:creator>CATS User</dc:creator>
  <cp:lastModifiedBy>Doug Ferguson</cp:lastModifiedBy>
  <cp:revision>23</cp:revision>
  <cp:lastPrinted>2006-11-29T22:48:00Z</cp:lastPrinted>
  <dcterms:created xsi:type="dcterms:W3CDTF">2014-12-18T15:17:00Z</dcterms:created>
  <dcterms:modified xsi:type="dcterms:W3CDTF">2016-12-14T17:36:00Z</dcterms:modified>
</cp:coreProperties>
</file>