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Pr="0097787D" w:rsidRDefault="00A822AD" w:rsidP="00BD3EF1">
      <w:pPr>
        <w:spacing w:after="0" w:line="240" w:lineRule="auto"/>
        <w:rPr>
          <w:b/>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97787D">
        <w:rPr>
          <w:b/>
        </w:rPr>
        <w:t>Village of Thornton</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97787D">
              <w:t xml:space="preserve"> Doug Beckman</w:t>
            </w:r>
          </w:p>
        </w:tc>
      </w:tr>
      <w:tr w:rsidR="00772BC2" w:rsidTr="009B0787">
        <w:trPr>
          <w:trHeight w:val="480"/>
        </w:trPr>
        <w:tc>
          <w:tcPr>
            <w:tcW w:w="9576" w:type="dxa"/>
            <w:vAlign w:val="bottom"/>
          </w:tcPr>
          <w:p w:rsidR="00772BC2" w:rsidRDefault="00E13959">
            <w:r>
              <w:t>Title:</w:t>
            </w:r>
            <w:r w:rsidR="0097787D">
              <w:t xml:space="preserve"> Village Administrator</w:t>
            </w:r>
          </w:p>
        </w:tc>
      </w:tr>
      <w:tr w:rsidR="00E13959" w:rsidTr="00E13959">
        <w:trPr>
          <w:trHeight w:val="480"/>
        </w:trPr>
        <w:tc>
          <w:tcPr>
            <w:tcW w:w="9576" w:type="dxa"/>
            <w:vAlign w:val="bottom"/>
          </w:tcPr>
          <w:p w:rsidR="00E13959" w:rsidRDefault="00E13959" w:rsidP="00E13959">
            <w:r>
              <w:t>Phone number:</w:t>
            </w:r>
            <w:r w:rsidR="0097787D">
              <w:t>708-877-4456</w:t>
            </w:r>
          </w:p>
        </w:tc>
      </w:tr>
      <w:tr w:rsidR="00772BC2" w:rsidTr="009B0787">
        <w:trPr>
          <w:trHeight w:val="480"/>
        </w:trPr>
        <w:tc>
          <w:tcPr>
            <w:tcW w:w="9576" w:type="dxa"/>
            <w:vAlign w:val="bottom"/>
          </w:tcPr>
          <w:p w:rsidR="00772BC2" w:rsidRDefault="00772BC2">
            <w:r>
              <w:t>Email:</w:t>
            </w:r>
            <w:r w:rsidR="0097787D">
              <w:t>dbeckman@thornton60476.com</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w:t>
      </w:r>
      <w:r w:rsidR="0097787D">
        <w:rPr>
          <w:rFonts w:cstheme="minorHAnsi"/>
        </w:rPr>
        <w:t>x</w:t>
      </w:r>
      <w:r w:rsidRPr="004C27B1">
        <w:rPr>
          <w:rFonts w:cstheme="minorHAnsi"/>
        </w:rPr>
        <w:t xml:space="preserve">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t>__</w:t>
      </w:r>
      <w:r w:rsidR="0097787D">
        <w:t>x</w:t>
      </w:r>
      <w:r>
        <w:t xml:space="preserve">__ My project </w:t>
      </w:r>
      <w:r w:rsidR="00B638FE">
        <w:t>involves preparation of a plan.</w:t>
      </w:r>
    </w:p>
    <w:p w:rsidR="003D1718" w:rsidRDefault="003D1718" w:rsidP="00B638FE">
      <w:pPr>
        <w:spacing w:after="0" w:line="240" w:lineRule="auto"/>
        <w:ind w:left="720" w:hanging="720"/>
      </w:pPr>
      <w:r>
        <w:t xml:space="preserve">____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97787D">
        <w:t>x</w:t>
      </w:r>
      <w:r w:rsidRPr="004C27B1">
        <w:t>_</w:t>
      </w:r>
      <w:r w:rsidR="00B638FE">
        <w:t>_</w:t>
      </w:r>
      <w:r>
        <w:t xml:space="preserve"> My project links land use, transportation, and housing.</w:t>
      </w:r>
    </w:p>
    <w:p w:rsidR="00A87642" w:rsidRDefault="00A87642" w:rsidP="00B638FE">
      <w:pPr>
        <w:spacing w:after="0" w:line="240" w:lineRule="auto"/>
        <w:ind w:left="720" w:hanging="720"/>
      </w:pPr>
      <w:r w:rsidRPr="004C27B1">
        <w:t>____</w:t>
      </w:r>
      <w:r>
        <w:t xml:space="preserve"> My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____ My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__</w:t>
      </w:r>
      <w:r w:rsidR="0097787D">
        <w:t>x</w:t>
      </w:r>
      <w:r>
        <w:t>__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084EA3" w:rsidRDefault="00084EA3" w:rsidP="00BD3EF1">
      <w:pPr>
        <w:spacing w:after="0" w:line="240" w:lineRule="auto"/>
      </w:pPr>
    </w:p>
    <w:p w:rsidR="00A87642" w:rsidRPr="00A87642" w:rsidRDefault="0097787D" w:rsidP="00BD3EF1">
      <w:pPr>
        <w:spacing w:after="0" w:line="240" w:lineRule="auto"/>
      </w:pPr>
      <w:r>
        <w:t>The creation of a formal Comprehensive Plan would impact all property located within the Village of Thornton’s corporate boundaries.</w:t>
      </w:r>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084EA3" w:rsidRDefault="0025665C" w:rsidP="00084EA3">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AF4C75" w:rsidRDefault="0097787D" w:rsidP="00084EA3">
      <w:pPr>
        <w:spacing w:after="0" w:line="240" w:lineRule="auto"/>
        <w:jc w:val="both"/>
      </w:pPr>
      <w:r>
        <w:t>The Village of Thornton would like to develop a formal Comprehensive Plan to help guide future decision-making and to establish a long-term vision for the direction of the community.  As a small community the Village of Thornton has limited resources, both in terms of staffing and finances, to carry out the development of a Comprehensive Plane without outside assistance.  As a full-service, Cook County municipality, however, it is important that the Village adequately plan for challenges facing our community and our region.</w:t>
      </w:r>
    </w:p>
    <w:p w:rsidR="0097787D" w:rsidRDefault="0097787D" w:rsidP="00084EA3">
      <w:pPr>
        <w:spacing w:after="0" w:line="240" w:lineRule="auto"/>
        <w:jc w:val="both"/>
      </w:pPr>
    </w:p>
    <w:p w:rsidR="0097787D" w:rsidRDefault="0097787D" w:rsidP="00084EA3">
      <w:pPr>
        <w:spacing w:after="0" w:line="240" w:lineRule="auto"/>
        <w:jc w:val="both"/>
      </w:pPr>
      <w:r>
        <w:t>Specifically, the Village desires to formulate long-term planning objectives associated with, but not limited to, the following key areas:</w:t>
      </w:r>
    </w:p>
    <w:p w:rsidR="00084EA3" w:rsidRDefault="00084EA3" w:rsidP="00084EA3">
      <w:pPr>
        <w:spacing w:after="0" w:line="240" w:lineRule="auto"/>
        <w:jc w:val="both"/>
      </w:pPr>
    </w:p>
    <w:p w:rsidR="0097787D" w:rsidRDefault="0097787D" w:rsidP="00084EA3">
      <w:pPr>
        <w:pStyle w:val="ListParagraph"/>
        <w:numPr>
          <w:ilvl w:val="0"/>
          <w:numId w:val="7"/>
        </w:numPr>
        <w:spacing w:after="0" w:line="240" w:lineRule="auto"/>
        <w:jc w:val="both"/>
      </w:pPr>
      <w:r>
        <w:lastRenderedPageBreak/>
        <w:t>Transit-oriented development stemming from the eventual creation of a METRA new-start line (the South East Service Line) which, as proposed, includes a station in downtown Thornton.  Given this opportunity to incorporate access to public transportation into the Village’s long-term development objectives, it is important that the Village begin proactively planning for the future.</w:t>
      </w:r>
    </w:p>
    <w:p w:rsidR="0097787D" w:rsidRDefault="0097787D" w:rsidP="00084EA3">
      <w:pPr>
        <w:pStyle w:val="ListParagraph"/>
        <w:numPr>
          <w:ilvl w:val="0"/>
          <w:numId w:val="7"/>
        </w:numPr>
        <w:spacing w:after="0" w:line="240" w:lineRule="auto"/>
        <w:jc w:val="both"/>
      </w:pPr>
      <w:r>
        <w:t>Undertaking a formal SWOT analysis (strengths, weaknesses, opportunities, and threats) utilizing stakeholder input to determine overall community values and visions.  This would facilitate long-term goal setting, and eventually a formal plan dictating appropriate methods to achieve those goals.</w:t>
      </w:r>
    </w:p>
    <w:p w:rsidR="00084EA3" w:rsidRDefault="00084EA3" w:rsidP="00084EA3">
      <w:pPr>
        <w:pStyle w:val="ListParagraph"/>
        <w:spacing w:after="0" w:line="240" w:lineRule="auto"/>
        <w:jc w:val="both"/>
      </w:pPr>
    </w:p>
    <w:p w:rsidR="00084EA3" w:rsidRDefault="00084EA3" w:rsidP="00084EA3">
      <w:pPr>
        <w:pStyle w:val="ListParagraph"/>
        <w:spacing w:after="0" w:line="240" w:lineRule="auto"/>
        <w:ind w:left="0"/>
        <w:jc w:val="both"/>
      </w:pPr>
      <w:r>
        <w:t>The Village of Thornton is thus hereby requesting assistance from CMAP and/or RTA for the development of a new Comprehensive Plan for the Village.  Assistance is requested in one of two forms:</w:t>
      </w:r>
    </w:p>
    <w:p w:rsidR="00084EA3" w:rsidRDefault="00084EA3" w:rsidP="00084EA3">
      <w:pPr>
        <w:pStyle w:val="ListParagraph"/>
        <w:spacing w:after="0" w:line="240" w:lineRule="auto"/>
        <w:ind w:left="0"/>
        <w:jc w:val="both"/>
      </w:pPr>
      <w:r>
        <w:t xml:space="preserve">Either in the form of adequate funding for the Village to hire an outside consulting firm to assist in the development of a formal Comprehensive Plan; Or in the form of a direct technical assistance from CMAP/RTA staff to sufficiently guide the Village through the Comprehensive Plan for our community, in the absence of outside assistance it is unlikely that the Village has the resources and technical expertise to carry out the task on our own.  I thank you in advance for your consideration on this matter. </w:t>
      </w:r>
    </w:p>
    <w:p w:rsidR="00084EA3" w:rsidRPr="004C27B1" w:rsidRDefault="00084EA3" w:rsidP="00084EA3">
      <w:pPr>
        <w:pStyle w:val="ListParagraph"/>
        <w:spacing w:after="0" w:line="240" w:lineRule="auto"/>
      </w:pPr>
    </w:p>
    <w:sectPr w:rsidR="00084EA3"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D0242"/>
    <w:multiLevelType w:val="hybridMultilevel"/>
    <w:tmpl w:val="BAC4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84EA3"/>
    <w:rsid w:val="000A5D46"/>
    <w:rsid w:val="000D1017"/>
    <w:rsid w:val="000D2DBE"/>
    <w:rsid w:val="000D53BD"/>
    <w:rsid w:val="000E17EB"/>
    <w:rsid w:val="000E41B8"/>
    <w:rsid w:val="000F2E5A"/>
    <w:rsid w:val="000F42F4"/>
    <w:rsid w:val="00100AE8"/>
    <w:rsid w:val="00124810"/>
    <w:rsid w:val="001338AB"/>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912BD"/>
    <w:rsid w:val="008B56F0"/>
    <w:rsid w:val="008C7BA3"/>
    <w:rsid w:val="008D14F3"/>
    <w:rsid w:val="008E1FE9"/>
    <w:rsid w:val="008E673A"/>
    <w:rsid w:val="00900796"/>
    <w:rsid w:val="00915D15"/>
    <w:rsid w:val="00925BE9"/>
    <w:rsid w:val="009264D6"/>
    <w:rsid w:val="0094558B"/>
    <w:rsid w:val="00960D44"/>
    <w:rsid w:val="0097787D"/>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2BE4"/>
    <w:rsid w:val="00D65F68"/>
    <w:rsid w:val="00D82483"/>
    <w:rsid w:val="00D96C8E"/>
    <w:rsid w:val="00DA2DAF"/>
    <w:rsid w:val="00DB1DF6"/>
    <w:rsid w:val="00DC5D57"/>
    <w:rsid w:val="00DD320B"/>
    <w:rsid w:val="00DD3CE4"/>
    <w:rsid w:val="00DE6128"/>
    <w:rsid w:val="00DF3D82"/>
    <w:rsid w:val="00DF7E94"/>
    <w:rsid w:val="00E13959"/>
    <w:rsid w:val="00E7585D"/>
    <w:rsid w:val="00EA2FB1"/>
    <w:rsid w:val="00EA5472"/>
    <w:rsid w:val="00EA5EAA"/>
    <w:rsid w:val="00EC574A"/>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2015-06-19T18:14:00Z</dcterms:created>
  <dcterms:modified xsi:type="dcterms:W3CDTF">2015-06-19T18:14:00Z</dcterms:modified>
</cp:coreProperties>
</file>