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B7B1" w14:textId="71C8A00B" w:rsidR="008B30EC" w:rsidRPr="002E520C" w:rsidRDefault="0087321F" w:rsidP="0027695C">
      <w:pPr>
        <w:jc w:val="center"/>
        <w:rPr>
          <w:rFonts w:ascii="Palatino Linotype" w:hAnsi="Palatino Linotype" w:cs="Arial"/>
          <w:b/>
          <w:sz w:val="22"/>
          <w:szCs w:val="22"/>
        </w:rPr>
      </w:pPr>
      <w:r>
        <w:rPr>
          <w:rFonts w:ascii="Palatino Linotype" w:hAnsi="Palatino Linotype" w:cs="Arial"/>
          <w:b/>
          <w:noProof/>
          <w:sz w:val="22"/>
          <w:szCs w:val="22"/>
        </w:rPr>
        <w:drawing>
          <wp:inline distT="0" distB="0" distL="0" distR="0" wp14:anchorId="38B0C2AD" wp14:editId="4C1972F7">
            <wp:extent cx="5943600" cy="710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10565"/>
                    </a:xfrm>
                    <a:prstGeom prst="rect">
                      <a:avLst/>
                    </a:prstGeom>
                  </pic:spPr>
                </pic:pic>
              </a:graphicData>
            </a:graphic>
          </wp:inline>
        </w:drawing>
      </w:r>
    </w:p>
    <w:p w14:paraId="1F9EBF0B" w14:textId="77777777" w:rsidR="00A115D0" w:rsidRPr="002E520C" w:rsidRDefault="00A115D0" w:rsidP="00655A44">
      <w:pPr>
        <w:jc w:val="center"/>
        <w:rPr>
          <w:rFonts w:ascii="Palatino Linotype" w:hAnsi="Palatino Linotype" w:cs="Arial"/>
          <w:b/>
          <w:sz w:val="22"/>
          <w:szCs w:val="22"/>
        </w:rPr>
      </w:pPr>
    </w:p>
    <w:p w14:paraId="067CA4D0" w14:textId="77777777" w:rsidR="002E520C" w:rsidRPr="002E520C" w:rsidRDefault="002E520C" w:rsidP="0087321F">
      <w:pPr>
        <w:spacing w:line="259" w:lineRule="auto"/>
        <w:rPr>
          <w:rFonts w:ascii="Palatino Linotype" w:hAnsi="Palatino Linotype" w:cs="Arial"/>
          <w:b/>
          <w:bCs/>
          <w:sz w:val="22"/>
          <w:szCs w:val="22"/>
        </w:rPr>
      </w:pPr>
    </w:p>
    <w:p w14:paraId="047F1692" w14:textId="77777777" w:rsidR="00700794" w:rsidRPr="002E520C" w:rsidRDefault="00700794" w:rsidP="00700794">
      <w:pPr>
        <w:jc w:val="center"/>
        <w:rPr>
          <w:rFonts w:ascii="Palatino Linotype" w:hAnsi="Palatino Linotype" w:cs="Arial"/>
          <w:b/>
          <w:smallCaps/>
          <w:sz w:val="22"/>
          <w:szCs w:val="22"/>
        </w:rPr>
      </w:pPr>
      <w:r w:rsidRPr="002E520C">
        <w:rPr>
          <w:rFonts w:ascii="Palatino Linotype" w:hAnsi="Palatino Linotype" w:cs="Arial"/>
          <w:b/>
          <w:smallCaps/>
          <w:sz w:val="22"/>
          <w:szCs w:val="22"/>
        </w:rPr>
        <w:t>Phillip D. Peters Regional Planning Fellowship</w:t>
      </w:r>
    </w:p>
    <w:p w14:paraId="1A919092" w14:textId="77777777" w:rsidR="00700794" w:rsidRPr="002E520C" w:rsidRDefault="00700794" w:rsidP="00700794">
      <w:pPr>
        <w:jc w:val="center"/>
        <w:rPr>
          <w:rFonts w:ascii="Palatino Linotype" w:hAnsi="Palatino Linotype" w:cs="Arial"/>
          <w:b/>
          <w:smallCaps/>
          <w:sz w:val="22"/>
          <w:szCs w:val="22"/>
        </w:rPr>
      </w:pPr>
      <w:r>
        <w:rPr>
          <w:rFonts w:ascii="Palatino Linotype" w:hAnsi="Palatino Linotype" w:cs="Arial"/>
          <w:b/>
          <w:smallCaps/>
          <w:sz w:val="22"/>
          <w:szCs w:val="22"/>
        </w:rPr>
        <w:t>2022</w:t>
      </w:r>
      <w:r w:rsidRPr="002E520C">
        <w:rPr>
          <w:rFonts w:ascii="Palatino Linotype" w:hAnsi="Palatino Linotype" w:cs="Arial"/>
          <w:b/>
          <w:smallCaps/>
          <w:sz w:val="22"/>
          <w:szCs w:val="22"/>
        </w:rPr>
        <w:t xml:space="preserve"> Position Announcement</w:t>
      </w:r>
    </w:p>
    <w:p w14:paraId="5D63E6FC" w14:textId="77777777" w:rsidR="00700794" w:rsidRPr="002E520C" w:rsidRDefault="00700794" w:rsidP="00700794">
      <w:pPr>
        <w:jc w:val="center"/>
        <w:rPr>
          <w:rFonts w:ascii="Palatino Linotype" w:hAnsi="Palatino Linotype" w:cs="Arial"/>
          <w:b/>
          <w:smallCaps/>
          <w:sz w:val="22"/>
          <w:szCs w:val="22"/>
        </w:rPr>
      </w:pPr>
    </w:p>
    <w:p w14:paraId="5CA1495B"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The Chicago Metropolitan Agency for Planning (CMAP) and the Phillip D. Peters Regional Planning Fellowship Board of Directors are pleased to announce the availability of a fellowship during the calendar year </w:t>
      </w:r>
      <w:r>
        <w:rPr>
          <w:rFonts w:ascii="Palatino Linotype" w:hAnsi="Palatino Linotype" w:cs="Arial"/>
          <w:sz w:val="22"/>
          <w:szCs w:val="22"/>
        </w:rPr>
        <w:t>2022</w:t>
      </w:r>
      <w:r w:rsidRPr="002E520C">
        <w:rPr>
          <w:rFonts w:ascii="Palatino Linotype" w:hAnsi="Palatino Linotype" w:cs="Arial"/>
          <w:sz w:val="22"/>
          <w:szCs w:val="22"/>
        </w:rPr>
        <w:t xml:space="preserve"> to a qualified </w:t>
      </w:r>
      <w:proofErr w:type="gramStart"/>
      <w:r w:rsidRPr="002E520C">
        <w:rPr>
          <w:rFonts w:ascii="Palatino Linotype" w:hAnsi="Palatino Linotype" w:cs="Arial"/>
          <w:sz w:val="22"/>
          <w:szCs w:val="22"/>
        </w:rPr>
        <w:t>Master’s</w:t>
      </w:r>
      <w:proofErr w:type="gramEnd"/>
      <w:r w:rsidRPr="002E520C">
        <w:rPr>
          <w:rFonts w:ascii="Palatino Linotype" w:hAnsi="Palatino Linotype" w:cs="Arial"/>
          <w:sz w:val="22"/>
          <w:szCs w:val="22"/>
        </w:rPr>
        <w:t xml:space="preserve"> degree graduate student in urban and regional planning or a related field. </w:t>
      </w:r>
    </w:p>
    <w:p w14:paraId="328812E8" w14:textId="77777777" w:rsidR="00700794" w:rsidRPr="002E520C" w:rsidRDefault="00700794" w:rsidP="00700794">
      <w:pPr>
        <w:rPr>
          <w:rFonts w:ascii="Palatino Linotype" w:hAnsi="Palatino Linotype" w:cs="Arial"/>
          <w:sz w:val="22"/>
          <w:szCs w:val="22"/>
        </w:rPr>
      </w:pPr>
    </w:p>
    <w:p w14:paraId="294A28DF"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The Phillip D. Peters Regional Planning Fellowship was established in 1999 to honor the late Phil Peters, the former Executive Director of the Northeastern Illinois Planning Commission (NIPC)*.   Phil retired in 1999 after completing more than thirty years of extraordinary service to NIPC, during which time he played a major role in the development and implementation of the agency’s innovative, comprehensive, and </w:t>
      </w:r>
      <w:proofErr w:type="gramStart"/>
      <w:r w:rsidRPr="002E520C">
        <w:rPr>
          <w:rFonts w:ascii="Palatino Linotype" w:hAnsi="Palatino Linotype" w:cs="Arial"/>
          <w:sz w:val="22"/>
          <w:szCs w:val="22"/>
        </w:rPr>
        <w:t>highly-regarded</w:t>
      </w:r>
      <w:proofErr w:type="gramEnd"/>
      <w:r w:rsidRPr="002E520C">
        <w:rPr>
          <w:rFonts w:ascii="Palatino Linotype" w:hAnsi="Palatino Linotype" w:cs="Arial"/>
          <w:sz w:val="22"/>
          <w:szCs w:val="22"/>
        </w:rPr>
        <w:t xml:space="preserve"> planning program for the Chicago metropolitan area.  The fellowship reflects Phil’s dedication to NIPC and his personal interest in promoting careers in regional planning.</w:t>
      </w:r>
    </w:p>
    <w:p w14:paraId="1D0EBDA5" w14:textId="77777777" w:rsidR="00700794" w:rsidRPr="002E520C" w:rsidRDefault="00700794" w:rsidP="00700794">
      <w:pPr>
        <w:rPr>
          <w:rFonts w:ascii="Palatino Linotype" w:hAnsi="Palatino Linotype" w:cs="Arial"/>
          <w:sz w:val="22"/>
          <w:szCs w:val="22"/>
        </w:rPr>
      </w:pPr>
    </w:p>
    <w:p w14:paraId="598E131E" w14:textId="77777777" w:rsidR="00700794" w:rsidRPr="002510BA" w:rsidRDefault="00700794" w:rsidP="00700794">
      <w:pPr>
        <w:rPr>
          <w:rFonts w:ascii="Palatino Linotype" w:hAnsi="Palatino Linotype" w:cs="Arial"/>
          <w:sz w:val="22"/>
          <w:szCs w:val="22"/>
        </w:rPr>
      </w:pPr>
      <w:r w:rsidRPr="002510BA">
        <w:rPr>
          <w:rFonts w:ascii="Palatino Linotype" w:hAnsi="Palatino Linotype" w:cs="Arial"/>
          <w:sz w:val="22"/>
          <w:szCs w:val="22"/>
        </w:rPr>
        <w:t xml:space="preserve">The </w:t>
      </w:r>
      <w:proofErr w:type="gramStart"/>
      <w:r w:rsidRPr="002510BA">
        <w:rPr>
          <w:rFonts w:ascii="Palatino Linotype" w:hAnsi="Palatino Linotype" w:cs="Arial"/>
          <w:sz w:val="22"/>
          <w:szCs w:val="22"/>
        </w:rPr>
        <w:t>Peters</w:t>
      </w:r>
      <w:proofErr w:type="gramEnd"/>
      <w:r w:rsidRPr="002510BA">
        <w:rPr>
          <w:rFonts w:ascii="Palatino Linotype" w:hAnsi="Palatino Linotype" w:cs="Arial"/>
          <w:sz w:val="22"/>
          <w:szCs w:val="22"/>
        </w:rPr>
        <w:t xml:space="preserve"> Fellowship has proven to be an excellent program for launching careers in regional planning and related fields.  There is no better testament to the program’s success than the career of CMAP’s current Executive Director Erin Aleman, who was the 2007 Peters Fellow.  The 2</w:t>
      </w:r>
      <w:r>
        <w:rPr>
          <w:rFonts w:ascii="Palatino Linotype" w:hAnsi="Palatino Linotype" w:cs="Arial"/>
          <w:sz w:val="22"/>
          <w:szCs w:val="22"/>
        </w:rPr>
        <w:t>2</w:t>
      </w:r>
      <w:r w:rsidRPr="002510BA">
        <w:rPr>
          <w:rFonts w:ascii="Palatino Linotype" w:hAnsi="Palatino Linotype" w:cs="Arial"/>
          <w:sz w:val="22"/>
          <w:szCs w:val="22"/>
        </w:rPr>
        <w:t xml:space="preserve"> other Peters Fellows are all serving in a variety of public and private sector roles in the Chicago area, as well as in other metropolitan centers, such as Dallas and Washington D.C.  </w:t>
      </w:r>
      <w:r w:rsidRPr="002510BA">
        <w:rPr>
          <w:rFonts w:ascii="Palatino Linotype" w:hAnsi="Palatino Linotype" w:cs="Arial"/>
          <w:sz w:val="22"/>
          <w:szCs w:val="22"/>
        </w:rPr>
        <w:br/>
      </w:r>
    </w:p>
    <w:p w14:paraId="3A805E3C" w14:textId="77777777" w:rsidR="00700794" w:rsidRPr="002E520C" w:rsidRDefault="00700794" w:rsidP="00700794">
      <w:pPr>
        <w:rPr>
          <w:rFonts w:ascii="Palatino Linotype" w:hAnsi="Palatino Linotype" w:cs="Arial"/>
          <w:sz w:val="22"/>
          <w:szCs w:val="22"/>
        </w:rPr>
      </w:pPr>
    </w:p>
    <w:p w14:paraId="69ABF2B2"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The fellowship will be awarded during the spring </w:t>
      </w:r>
      <w:r>
        <w:rPr>
          <w:rFonts w:ascii="Palatino Linotype" w:hAnsi="Palatino Linotype" w:cs="Arial"/>
          <w:sz w:val="22"/>
          <w:szCs w:val="22"/>
        </w:rPr>
        <w:t>2022</w:t>
      </w:r>
      <w:r w:rsidRPr="002E520C">
        <w:rPr>
          <w:rFonts w:ascii="Palatino Linotype" w:hAnsi="Palatino Linotype" w:cs="Arial"/>
          <w:sz w:val="22"/>
          <w:szCs w:val="22"/>
        </w:rPr>
        <w:t xml:space="preserve"> to a qualified </w:t>
      </w:r>
      <w:proofErr w:type="gramStart"/>
      <w:r w:rsidRPr="002E520C">
        <w:rPr>
          <w:rFonts w:ascii="Palatino Linotype" w:hAnsi="Palatino Linotype" w:cs="Arial"/>
          <w:sz w:val="22"/>
          <w:szCs w:val="22"/>
        </w:rPr>
        <w:t>Master’s</w:t>
      </w:r>
      <w:proofErr w:type="gramEnd"/>
      <w:r w:rsidRPr="002E520C">
        <w:rPr>
          <w:rFonts w:ascii="Palatino Linotype" w:hAnsi="Palatino Linotype" w:cs="Arial"/>
          <w:sz w:val="22"/>
          <w:szCs w:val="22"/>
        </w:rPr>
        <w:t xml:space="preserve"> degree graduate student in urban and regional planning or a related field.  The objective is to open the fellowship to a broad range of </w:t>
      </w:r>
      <w:proofErr w:type="gramStart"/>
      <w:r w:rsidRPr="002E520C">
        <w:rPr>
          <w:rFonts w:ascii="Palatino Linotype" w:hAnsi="Palatino Linotype" w:cs="Arial"/>
          <w:sz w:val="22"/>
          <w:szCs w:val="22"/>
        </w:rPr>
        <w:t>applicants</w:t>
      </w:r>
      <w:proofErr w:type="gramEnd"/>
      <w:r w:rsidRPr="002E520C">
        <w:rPr>
          <w:rFonts w:ascii="Palatino Linotype" w:hAnsi="Palatino Linotype" w:cs="Arial"/>
          <w:sz w:val="22"/>
          <w:szCs w:val="22"/>
        </w:rPr>
        <w:t xml:space="preserve"> representative of the full scope of regional planning.  </w:t>
      </w:r>
    </w:p>
    <w:p w14:paraId="048A7AC6" w14:textId="77777777" w:rsidR="00700794" w:rsidRPr="002E520C" w:rsidRDefault="00700794" w:rsidP="00700794">
      <w:pPr>
        <w:rPr>
          <w:rFonts w:ascii="Palatino Linotype" w:hAnsi="Palatino Linotype" w:cs="Arial"/>
          <w:sz w:val="22"/>
          <w:szCs w:val="22"/>
        </w:rPr>
      </w:pPr>
    </w:p>
    <w:p w14:paraId="4F94A4D1"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The fellowship will be scheduled for a mutually convenient, consecutive period between </w:t>
      </w:r>
      <w:r w:rsidRPr="002E520C">
        <w:rPr>
          <w:rFonts w:ascii="Palatino Linotype" w:hAnsi="Palatino Linotype" w:cs="Arial"/>
          <w:b/>
          <w:sz w:val="22"/>
          <w:szCs w:val="22"/>
        </w:rPr>
        <w:t xml:space="preserve">May and December </w:t>
      </w:r>
      <w:r>
        <w:rPr>
          <w:rFonts w:ascii="Palatino Linotype" w:hAnsi="Palatino Linotype" w:cs="Arial"/>
          <w:b/>
          <w:sz w:val="22"/>
          <w:szCs w:val="22"/>
        </w:rPr>
        <w:t>2022</w:t>
      </w:r>
      <w:r w:rsidRPr="002E520C">
        <w:rPr>
          <w:rFonts w:ascii="Palatino Linotype" w:hAnsi="Palatino Linotype" w:cs="Arial"/>
          <w:sz w:val="22"/>
          <w:szCs w:val="22"/>
        </w:rPr>
        <w:t xml:space="preserve">, and consist of </w:t>
      </w:r>
      <w:r>
        <w:rPr>
          <w:rFonts w:ascii="Palatino Linotype" w:hAnsi="Palatino Linotype" w:cs="Arial"/>
          <w:sz w:val="22"/>
          <w:szCs w:val="22"/>
        </w:rPr>
        <w:t xml:space="preserve">a </w:t>
      </w:r>
      <w:r w:rsidRPr="002E520C">
        <w:rPr>
          <w:rFonts w:ascii="Palatino Linotype" w:hAnsi="Palatino Linotype" w:cs="Arial"/>
          <w:sz w:val="22"/>
          <w:szCs w:val="22"/>
        </w:rPr>
        <w:t>10-work week experience at CMAP under the guidance and mentoring of a senior staff member.  The fellow will be compensated at the rate of $2</w:t>
      </w:r>
      <w:r>
        <w:rPr>
          <w:rFonts w:ascii="Palatino Linotype" w:hAnsi="Palatino Linotype" w:cs="Arial"/>
          <w:sz w:val="22"/>
          <w:szCs w:val="22"/>
        </w:rPr>
        <w:t>1</w:t>
      </w:r>
      <w:r w:rsidRPr="002E520C">
        <w:rPr>
          <w:rFonts w:ascii="Palatino Linotype" w:hAnsi="Palatino Linotype" w:cs="Arial"/>
          <w:sz w:val="22"/>
          <w:szCs w:val="22"/>
        </w:rPr>
        <w:t xml:space="preserve">.00 per hour.  </w:t>
      </w:r>
    </w:p>
    <w:p w14:paraId="1483CA2F" w14:textId="77777777" w:rsidR="00700794" w:rsidRPr="002E520C" w:rsidRDefault="00700794" w:rsidP="00700794">
      <w:pPr>
        <w:rPr>
          <w:rFonts w:ascii="Palatino Linotype" w:hAnsi="Palatino Linotype" w:cs="Arial"/>
          <w:sz w:val="22"/>
          <w:szCs w:val="22"/>
        </w:rPr>
      </w:pPr>
    </w:p>
    <w:p w14:paraId="1EF021E7"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Selection will be based upon a combination of educational attainment, relationship of past coursework and employment to the current work and needs of CMAP, and an indication of a career interest in regional planning.  Priority will be given to those students who are midway through their graduate program.  An interview will be required for candidates selected as finalists for the fellowship.  </w:t>
      </w:r>
    </w:p>
    <w:p w14:paraId="7D515090"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br/>
        <w:t xml:space="preserve">Fellowship projects may include work in any of the following areas of planning: land use, transportation, environment and natural resources, housing, and/or economic development, and involve responsibilities such as local and regional plan development, community </w:t>
      </w:r>
      <w:r w:rsidRPr="002E520C">
        <w:rPr>
          <w:rFonts w:ascii="Palatino Linotype" w:hAnsi="Palatino Linotype" w:cs="Arial"/>
          <w:sz w:val="22"/>
          <w:szCs w:val="22"/>
        </w:rPr>
        <w:lastRenderedPageBreak/>
        <w:t xml:space="preserve">engagement, policy analysis, communications, and/or data research and analysis.  Many past Peters Fellows have worked on projects within CMAP’s Local Technical Assistance (LTA) program or on development of the comprehensive regional plan.  Every effort will be made to match up the education and interest of the fellow with the agency’s work program activities.  </w:t>
      </w:r>
    </w:p>
    <w:p w14:paraId="338CA69D" w14:textId="77777777" w:rsidR="00700794" w:rsidRPr="002E520C" w:rsidRDefault="00700794" w:rsidP="00700794">
      <w:pPr>
        <w:rPr>
          <w:rFonts w:ascii="Palatino Linotype" w:hAnsi="Palatino Linotype" w:cs="Arial"/>
          <w:sz w:val="22"/>
          <w:szCs w:val="22"/>
        </w:rPr>
      </w:pPr>
    </w:p>
    <w:p w14:paraId="35E0AA14"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In addition, the Peters Fellowship Board of Directors and CMAP will ensure that the Peters Fellow is provided opportunities to participate in a broad range of regional planning activities, including those with partners throughout the region.  This will include opportunities to interact with senior leadership at CMAP to gain insight into executive decision-making and policy development.  </w:t>
      </w:r>
    </w:p>
    <w:p w14:paraId="06E9A154" w14:textId="77777777" w:rsidR="00700794" w:rsidRPr="002E520C" w:rsidRDefault="00700794" w:rsidP="00700794">
      <w:pPr>
        <w:rPr>
          <w:rFonts w:ascii="Palatino Linotype" w:hAnsi="Palatino Linotype" w:cs="Arial"/>
          <w:sz w:val="22"/>
          <w:szCs w:val="22"/>
        </w:rPr>
      </w:pPr>
    </w:p>
    <w:p w14:paraId="4BDEC1BF"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CMAP is the official regional planning organization for</w:t>
      </w:r>
      <w:r>
        <w:rPr>
          <w:rFonts w:ascii="Palatino Linotype" w:hAnsi="Palatino Linotype" w:cs="Arial"/>
          <w:sz w:val="22"/>
          <w:szCs w:val="22"/>
        </w:rPr>
        <w:t xml:space="preserve"> the</w:t>
      </w:r>
      <w:r w:rsidRPr="002E520C">
        <w:rPr>
          <w:rFonts w:ascii="Palatino Linotype" w:hAnsi="Palatino Linotype" w:cs="Arial"/>
          <w:sz w:val="22"/>
          <w:szCs w:val="22"/>
        </w:rPr>
        <w:t xml:space="preserve"> northeastern Illinois counties of Cook, DuPage, Kane, Kendall, Lake, McHenry, and Will.  CMAP developed and now leads the implementation of ON TO 2050, metropolitan Chicago’s comprehensive regional plan.  See </w:t>
      </w:r>
      <w:hyperlink r:id="rId12" w:history="1">
        <w:r w:rsidRPr="002E520C">
          <w:rPr>
            <w:rStyle w:val="Hyperlink"/>
            <w:rFonts w:ascii="Palatino Linotype" w:hAnsi="Palatino Linotype" w:cs="Arial"/>
            <w:sz w:val="22"/>
            <w:szCs w:val="22"/>
          </w:rPr>
          <w:t>www.cmap.illinois.gov</w:t>
        </w:r>
      </w:hyperlink>
      <w:r w:rsidRPr="002E520C">
        <w:rPr>
          <w:rFonts w:ascii="Palatino Linotype" w:hAnsi="Palatino Linotype" w:cs="Arial"/>
          <w:sz w:val="22"/>
          <w:szCs w:val="22"/>
        </w:rPr>
        <w:t xml:space="preserve"> for more information.</w:t>
      </w:r>
    </w:p>
    <w:p w14:paraId="3BBB9900" w14:textId="77777777" w:rsidR="00700794" w:rsidRPr="002E520C" w:rsidRDefault="00700794" w:rsidP="00700794">
      <w:pPr>
        <w:rPr>
          <w:rFonts w:ascii="Palatino Linotype" w:hAnsi="Palatino Linotype" w:cs="Arial"/>
          <w:sz w:val="22"/>
          <w:szCs w:val="22"/>
        </w:rPr>
      </w:pPr>
    </w:p>
    <w:p w14:paraId="26E95BF5" w14:textId="77777777" w:rsidR="00700794" w:rsidRPr="002E520C" w:rsidRDefault="00700794" w:rsidP="00700794">
      <w:pPr>
        <w:rPr>
          <w:rFonts w:ascii="Palatino Linotype" w:hAnsi="Palatino Linotype" w:cs="Arial"/>
          <w:sz w:val="22"/>
          <w:szCs w:val="22"/>
        </w:rPr>
      </w:pPr>
      <w:r w:rsidRPr="002E520C">
        <w:rPr>
          <w:rFonts w:ascii="Palatino Linotype" w:hAnsi="Palatino Linotype" w:cs="Arial"/>
          <w:sz w:val="22"/>
          <w:szCs w:val="22"/>
        </w:rPr>
        <w:t xml:space="preserve">Please note that the deadline for receiving all application materials </w:t>
      </w:r>
      <w:proofErr w:type="gramStart"/>
      <w:r w:rsidRPr="002E520C">
        <w:rPr>
          <w:rFonts w:ascii="Palatino Linotype" w:hAnsi="Palatino Linotype" w:cs="Arial"/>
          <w:sz w:val="22"/>
          <w:szCs w:val="22"/>
        </w:rPr>
        <w:t>is</w:t>
      </w:r>
      <w:r>
        <w:rPr>
          <w:rFonts w:ascii="Palatino Linotype" w:hAnsi="Palatino Linotype" w:cs="Arial"/>
          <w:b/>
          <w:sz w:val="22"/>
          <w:szCs w:val="22"/>
        </w:rPr>
        <w:t>:</w:t>
      </w:r>
      <w:proofErr w:type="gramEnd"/>
      <w:r>
        <w:rPr>
          <w:rFonts w:ascii="Palatino Linotype" w:hAnsi="Palatino Linotype" w:cs="Arial"/>
          <w:b/>
          <w:sz w:val="22"/>
          <w:szCs w:val="22"/>
        </w:rPr>
        <w:t xml:space="preserve"> </w:t>
      </w:r>
      <w:r w:rsidRPr="002E520C">
        <w:rPr>
          <w:rFonts w:ascii="Palatino Linotype" w:hAnsi="Palatino Linotype" w:cs="Arial"/>
          <w:b/>
          <w:sz w:val="22"/>
          <w:szCs w:val="22"/>
        </w:rPr>
        <w:t xml:space="preserve"> </w:t>
      </w:r>
      <w:r>
        <w:rPr>
          <w:rFonts w:ascii="Palatino Linotype" w:hAnsi="Palatino Linotype" w:cs="Arial"/>
          <w:b/>
          <w:sz w:val="22"/>
          <w:szCs w:val="22"/>
        </w:rPr>
        <w:t>March</w:t>
      </w:r>
      <w:r w:rsidRPr="002E520C">
        <w:rPr>
          <w:rFonts w:ascii="Palatino Linotype" w:hAnsi="Palatino Linotype" w:cs="Arial"/>
          <w:b/>
          <w:sz w:val="22"/>
          <w:szCs w:val="22"/>
        </w:rPr>
        <w:t xml:space="preserve"> </w:t>
      </w:r>
      <w:r>
        <w:rPr>
          <w:rFonts w:ascii="Palatino Linotype" w:hAnsi="Palatino Linotype" w:cs="Arial"/>
          <w:b/>
          <w:sz w:val="22"/>
          <w:szCs w:val="22"/>
        </w:rPr>
        <w:t>2</w:t>
      </w:r>
      <w:r w:rsidRPr="002E520C">
        <w:rPr>
          <w:rFonts w:ascii="Palatino Linotype" w:hAnsi="Palatino Linotype" w:cs="Arial"/>
          <w:b/>
          <w:sz w:val="22"/>
          <w:szCs w:val="22"/>
        </w:rPr>
        <w:t xml:space="preserve">, </w:t>
      </w:r>
      <w:r>
        <w:rPr>
          <w:rFonts w:ascii="Palatino Linotype" w:hAnsi="Palatino Linotype" w:cs="Arial"/>
          <w:b/>
          <w:sz w:val="22"/>
          <w:szCs w:val="22"/>
        </w:rPr>
        <w:t>2022</w:t>
      </w:r>
      <w:r w:rsidRPr="002E520C">
        <w:rPr>
          <w:rFonts w:ascii="Palatino Linotype" w:hAnsi="Palatino Linotype" w:cs="Arial"/>
          <w:sz w:val="22"/>
          <w:szCs w:val="22"/>
        </w:rPr>
        <w:t>.  The fellow will be announced in early April</w:t>
      </w:r>
      <w:r w:rsidRPr="002E520C">
        <w:rPr>
          <w:rFonts w:ascii="Palatino Linotype" w:hAnsi="Palatino Linotype" w:cs="Arial"/>
          <w:b/>
          <w:sz w:val="22"/>
          <w:szCs w:val="22"/>
        </w:rPr>
        <w:t>.</w:t>
      </w:r>
      <w:r w:rsidRPr="002E520C">
        <w:rPr>
          <w:rFonts w:ascii="Palatino Linotype" w:hAnsi="Palatino Linotype" w:cs="Arial"/>
          <w:sz w:val="22"/>
          <w:szCs w:val="22"/>
        </w:rPr>
        <w:t xml:space="preserve">  Questions regarding the fellowship should be directed to Yesenia Ambriz at </w:t>
      </w:r>
      <w:hyperlink r:id="rId13" w:history="1">
        <w:r w:rsidRPr="002E520C">
          <w:rPr>
            <w:rStyle w:val="Hyperlink"/>
            <w:rFonts w:ascii="Palatino Linotype" w:hAnsi="Palatino Linotype" w:cs="Arial"/>
            <w:sz w:val="22"/>
            <w:szCs w:val="22"/>
          </w:rPr>
          <w:t>yambriz@cmap.illinois.gov</w:t>
        </w:r>
      </w:hyperlink>
      <w:r w:rsidRPr="002E520C">
        <w:rPr>
          <w:rFonts w:ascii="Palatino Linotype" w:hAnsi="Palatino Linotype" w:cs="Arial"/>
          <w:sz w:val="22"/>
          <w:szCs w:val="22"/>
        </w:rPr>
        <w:t>.</w:t>
      </w:r>
    </w:p>
    <w:p w14:paraId="67280EBA" w14:textId="77777777" w:rsidR="00B1131A" w:rsidRDefault="00B1131A" w:rsidP="002126FB">
      <w:pPr>
        <w:jc w:val="center"/>
        <w:rPr>
          <w:rFonts w:ascii="Palatino Linotype" w:hAnsi="Palatino Linotype" w:cs="Arial"/>
          <w:b/>
          <w:sz w:val="22"/>
          <w:szCs w:val="22"/>
        </w:rPr>
      </w:pPr>
    </w:p>
    <w:p w14:paraId="79A9DC8D" w14:textId="77777777" w:rsidR="00700794" w:rsidRDefault="00700794" w:rsidP="002126FB">
      <w:pPr>
        <w:jc w:val="center"/>
        <w:rPr>
          <w:rFonts w:ascii="Palatino Linotype" w:hAnsi="Palatino Linotype" w:cs="Arial"/>
          <w:b/>
          <w:sz w:val="22"/>
          <w:szCs w:val="22"/>
        </w:rPr>
      </w:pPr>
    </w:p>
    <w:p w14:paraId="120A123D" w14:textId="77777777" w:rsidR="00700794" w:rsidRDefault="00700794" w:rsidP="002126FB">
      <w:pPr>
        <w:jc w:val="center"/>
        <w:rPr>
          <w:rFonts w:ascii="Palatino Linotype" w:hAnsi="Palatino Linotype" w:cs="Arial"/>
          <w:b/>
          <w:sz w:val="22"/>
          <w:szCs w:val="22"/>
        </w:rPr>
      </w:pPr>
    </w:p>
    <w:p w14:paraId="388C4C3D" w14:textId="77777777" w:rsidR="00700794" w:rsidRDefault="00700794" w:rsidP="002126FB">
      <w:pPr>
        <w:jc w:val="center"/>
        <w:rPr>
          <w:rFonts w:ascii="Palatino Linotype" w:hAnsi="Palatino Linotype" w:cs="Arial"/>
          <w:b/>
          <w:sz w:val="22"/>
          <w:szCs w:val="22"/>
        </w:rPr>
      </w:pPr>
    </w:p>
    <w:p w14:paraId="63F36451" w14:textId="77777777" w:rsidR="00700794" w:rsidRDefault="00700794" w:rsidP="002126FB">
      <w:pPr>
        <w:jc w:val="center"/>
        <w:rPr>
          <w:rFonts w:ascii="Palatino Linotype" w:hAnsi="Palatino Linotype" w:cs="Arial"/>
          <w:b/>
          <w:sz w:val="22"/>
          <w:szCs w:val="22"/>
        </w:rPr>
      </w:pPr>
    </w:p>
    <w:p w14:paraId="72AE8C74" w14:textId="77777777" w:rsidR="00700794" w:rsidRDefault="00700794" w:rsidP="002126FB">
      <w:pPr>
        <w:jc w:val="center"/>
        <w:rPr>
          <w:rFonts w:ascii="Palatino Linotype" w:hAnsi="Palatino Linotype" w:cs="Arial"/>
          <w:b/>
          <w:sz w:val="22"/>
          <w:szCs w:val="22"/>
        </w:rPr>
      </w:pPr>
    </w:p>
    <w:p w14:paraId="540088C0" w14:textId="77777777" w:rsidR="00700794" w:rsidRDefault="00700794" w:rsidP="002126FB">
      <w:pPr>
        <w:jc w:val="center"/>
        <w:rPr>
          <w:rFonts w:ascii="Palatino Linotype" w:hAnsi="Palatino Linotype" w:cs="Arial"/>
          <w:b/>
          <w:sz w:val="22"/>
          <w:szCs w:val="22"/>
        </w:rPr>
      </w:pPr>
    </w:p>
    <w:p w14:paraId="77DA1B96" w14:textId="77777777" w:rsidR="00700794" w:rsidRDefault="00700794" w:rsidP="002126FB">
      <w:pPr>
        <w:jc w:val="center"/>
        <w:rPr>
          <w:rFonts w:ascii="Palatino Linotype" w:hAnsi="Palatino Linotype" w:cs="Arial"/>
          <w:b/>
          <w:sz w:val="22"/>
          <w:szCs w:val="22"/>
        </w:rPr>
      </w:pPr>
    </w:p>
    <w:p w14:paraId="7CC00C96" w14:textId="77777777" w:rsidR="00700794" w:rsidRDefault="00700794" w:rsidP="002126FB">
      <w:pPr>
        <w:jc w:val="center"/>
        <w:rPr>
          <w:rFonts w:ascii="Palatino Linotype" w:hAnsi="Palatino Linotype" w:cs="Arial"/>
          <w:b/>
          <w:sz w:val="22"/>
          <w:szCs w:val="22"/>
        </w:rPr>
      </w:pPr>
    </w:p>
    <w:p w14:paraId="6C44CB8B" w14:textId="77777777" w:rsidR="00700794" w:rsidRDefault="00700794" w:rsidP="002126FB">
      <w:pPr>
        <w:jc w:val="center"/>
        <w:rPr>
          <w:rFonts w:ascii="Palatino Linotype" w:hAnsi="Palatino Linotype" w:cs="Arial"/>
          <w:b/>
          <w:sz w:val="22"/>
          <w:szCs w:val="22"/>
        </w:rPr>
      </w:pPr>
    </w:p>
    <w:p w14:paraId="38AA3B5E" w14:textId="77777777" w:rsidR="00700794" w:rsidRDefault="00700794" w:rsidP="002126FB">
      <w:pPr>
        <w:jc w:val="center"/>
        <w:rPr>
          <w:rFonts w:ascii="Palatino Linotype" w:hAnsi="Palatino Linotype" w:cs="Arial"/>
          <w:b/>
          <w:sz w:val="22"/>
          <w:szCs w:val="22"/>
        </w:rPr>
      </w:pPr>
    </w:p>
    <w:p w14:paraId="21F5155F" w14:textId="77777777" w:rsidR="00700794" w:rsidRDefault="00700794" w:rsidP="002126FB">
      <w:pPr>
        <w:jc w:val="center"/>
        <w:rPr>
          <w:rFonts w:ascii="Palatino Linotype" w:hAnsi="Palatino Linotype" w:cs="Arial"/>
          <w:b/>
          <w:sz w:val="22"/>
          <w:szCs w:val="22"/>
        </w:rPr>
      </w:pPr>
    </w:p>
    <w:p w14:paraId="3AD6AF64" w14:textId="77777777" w:rsidR="00700794" w:rsidRDefault="00700794" w:rsidP="002126FB">
      <w:pPr>
        <w:jc w:val="center"/>
        <w:rPr>
          <w:rFonts w:ascii="Palatino Linotype" w:hAnsi="Palatino Linotype" w:cs="Arial"/>
          <w:b/>
          <w:sz w:val="22"/>
          <w:szCs w:val="22"/>
        </w:rPr>
      </w:pPr>
    </w:p>
    <w:p w14:paraId="563E04BE" w14:textId="77777777" w:rsidR="00700794" w:rsidRDefault="00700794" w:rsidP="002126FB">
      <w:pPr>
        <w:jc w:val="center"/>
        <w:rPr>
          <w:rFonts w:ascii="Palatino Linotype" w:hAnsi="Palatino Linotype" w:cs="Arial"/>
          <w:b/>
          <w:sz w:val="22"/>
          <w:szCs w:val="22"/>
        </w:rPr>
      </w:pPr>
    </w:p>
    <w:p w14:paraId="1A93F4D5" w14:textId="77777777" w:rsidR="00700794" w:rsidRDefault="00700794" w:rsidP="002126FB">
      <w:pPr>
        <w:jc w:val="center"/>
        <w:rPr>
          <w:rFonts w:ascii="Palatino Linotype" w:hAnsi="Palatino Linotype" w:cs="Arial"/>
          <w:b/>
          <w:sz w:val="22"/>
          <w:szCs w:val="22"/>
        </w:rPr>
      </w:pPr>
    </w:p>
    <w:p w14:paraId="43E86665" w14:textId="77777777" w:rsidR="00700794" w:rsidRDefault="00700794" w:rsidP="002126FB">
      <w:pPr>
        <w:jc w:val="center"/>
        <w:rPr>
          <w:rFonts w:ascii="Palatino Linotype" w:hAnsi="Palatino Linotype" w:cs="Arial"/>
          <w:b/>
          <w:sz w:val="22"/>
          <w:szCs w:val="22"/>
        </w:rPr>
      </w:pPr>
    </w:p>
    <w:p w14:paraId="5A3F7E15" w14:textId="77777777" w:rsidR="00700794" w:rsidRDefault="00700794" w:rsidP="002126FB">
      <w:pPr>
        <w:jc w:val="center"/>
        <w:rPr>
          <w:rFonts w:ascii="Palatino Linotype" w:hAnsi="Palatino Linotype" w:cs="Arial"/>
          <w:b/>
          <w:sz w:val="22"/>
          <w:szCs w:val="22"/>
        </w:rPr>
      </w:pPr>
    </w:p>
    <w:p w14:paraId="0D01A5C5" w14:textId="77777777" w:rsidR="00700794" w:rsidRDefault="00700794" w:rsidP="002126FB">
      <w:pPr>
        <w:jc w:val="center"/>
        <w:rPr>
          <w:rFonts w:ascii="Palatino Linotype" w:hAnsi="Palatino Linotype" w:cs="Arial"/>
          <w:b/>
          <w:sz w:val="22"/>
          <w:szCs w:val="22"/>
        </w:rPr>
      </w:pPr>
    </w:p>
    <w:p w14:paraId="4738AB2F" w14:textId="77777777" w:rsidR="00700794" w:rsidRDefault="00700794" w:rsidP="002126FB">
      <w:pPr>
        <w:jc w:val="center"/>
        <w:rPr>
          <w:rFonts w:ascii="Palatino Linotype" w:hAnsi="Palatino Linotype" w:cs="Arial"/>
          <w:b/>
          <w:sz w:val="22"/>
          <w:szCs w:val="22"/>
        </w:rPr>
      </w:pPr>
    </w:p>
    <w:p w14:paraId="3BBFBC87" w14:textId="77777777" w:rsidR="00700794" w:rsidRDefault="00700794" w:rsidP="002126FB">
      <w:pPr>
        <w:jc w:val="center"/>
        <w:rPr>
          <w:rFonts w:ascii="Palatino Linotype" w:hAnsi="Palatino Linotype" w:cs="Arial"/>
          <w:b/>
          <w:sz w:val="22"/>
          <w:szCs w:val="22"/>
        </w:rPr>
      </w:pPr>
    </w:p>
    <w:p w14:paraId="16C73AB6" w14:textId="77777777" w:rsidR="00700794" w:rsidRDefault="00700794" w:rsidP="002126FB">
      <w:pPr>
        <w:jc w:val="center"/>
        <w:rPr>
          <w:rFonts w:ascii="Palatino Linotype" w:hAnsi="Palatino Linotype" w:cs="Arial"/>
          <w:b/>
          <w:sz w:val="22"/>
          <w:szCs w:val="22"/>
        </w:rPr>
      </w:pPr>
    </w:p>
    <w:p w14:paraId="299DACB3" w14:textId="77777777" w:rsidR="00700794" w:rsidRDefault="00700794" w:rsidP="002126FB">
      <w:pPr>
        <w:jc w:val="center"/>
        <w:rPr>
          <w:rFonts w:ascii="Palatino Linotype" w:hAnsi="Palatino Linotype" w:cs="Arial"/>
          <w:b/>
          <w:sz w:val="22"/>
          <w:szCs w:val="22"/>
        </w:rPr>
      </w:pPr>
    </w:p>
    <w:p w14:paraId="3FC8D94B" w14:textId="77777777" w:rsidR="00700794" w:rsidRDefault="00700794" w:rsidP="002126FB">
      <w:pPr>
        <w:jc w:val="center"/>
        <w:rPr>
          <w:rFonts w:ascii="Palatino Linotype" w:hAnsi="Palatino Linotype" w:cs="Arial"/>
          <w:b/>
          <w:sz w:val="22"/>
          <w:szCs w:val="22"/>
        </w:rPr>
      </w:pPr>
    </w:p>
    <w:p w14:paraId="49F99B79" w14:textId="77777777" w:rsidR="00700794" w:rsidRDefault="00700794" w:rsidP="002126FB">
      <w:pPr>
        <w:jc w:val="center"/>
        <w:rPr>
          <w:rFonts w:ascii="Palatino Linotype" w:hAnsi="Palatino Linotype" w:cs="Arial"/>
          <w:b/>
          <w:sz w:val="22"/>
          <w:szCs w:val="22"/>
        </w:rPr>
      </w:pPr>
    </w:p>
    <w:p w14:paraId="12ECA532" w14:textId="77777777" w:rsidR="00700794" w:rsidRDefault="00700794" w:rsidP="002126FB">
      <w:pPr>
        <w:jc w:val="center"/>
        <w:rPr>
          <w:rFonts w:ascii="Palatino Linotype" w:hAnsi="Palatino Linotype" w:cs="Arial"/>
          <w:b/>
          <w:sz w:val="22"/>
          <w:szCs w:val="22"/>
        </w:rPr>
      </w:pPr>
    </w:p>
    <w:p w14:paraId="1CE704AF" w14:textId="77777777" w:rsidR="00700794" w:rsidRDefault="00700794" w:rsidP="002126FB">
      <w:pPr>
        <w:jc w:val="center"/>
        <w:rPr>
          <w:rFonts w:ascii="Palatino Linotype" w:hAnsi="Palatino Linotype" w:cs="Arial"/>
          <w:b/>
          <w:sz w:val="22"/>
          <w:szCs w:val="22"/>
        </w:rPr>
      </w:pPr>
    </w:p>
    <w:p w14:paraId="7D96E049" w14:textId="77777777" w:rsidR="00700794" w:rsidRDefault="00700794" w:rsidP="002126FB">
      <w:pPr>
        <w:jc w:val="center"/>
        <w:rPr>
          <w:rFonts w:ascii="Palatino Linotype" w:hAnsi="Palatino Linotype" w:cs="Arial"/>
          <w:b/>
          <w:sz w:val="22"/>
          <w:szCs w:val="22"/>
        </w:rPr>
      </w:pPr>
    </w:p>
    <w:p w14:paraId="1C5F7CD7" w14:textId="77777777" w:rsidR="00700794" w:rsidRDefault="00700794" w:rsidP="002126FB">
      <w:pPr>
        <w:jc w:val="center"/>
        <w:rPr>
          <w:rFonts w:ascii="Palatino Linotype" w:hAnsi="Palatino Linotype" w:cs="Arial"/>
          <w:b/>
          <w:sz w:val="22"/>
          <w:szCs w:val="22"/>
        </w:rPr>
      </w:pPr>
    </w:p>
    <w:p w14:paraId="70A9ABFA" w14:textId="77777777" w:rsidR="00700794" w:rsidRDefault="00700794" w:rsidP="002126FB">
      <w:pPr>
        <w:jc w:val="center"/>
        <w:rPr>
          <w:rFonts w:ascii="Palatino Linotype" w:hAnsi="Palatino Linotype" w:cs="Arial"/>
          <w:b/>
          <w:sz w:val="22"/>
          <w:szCs w:val="22"/>
        </w:rPr>
      </w:pPr>
    </w:p>
    <w:sectPr w:rsidR="00700794" w:rsidSect="0033507D">
      <w:headerReference w:type="first" r:id="rId14"/>
      <w:pgSz w:w="12240" w:h="15840" w:code="1"/>
      <w:pgMar w:top="1008" w:right="1440" w:bottom="576" w:left="1440" w:header="720" w:footer="50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DE81" w14:textId="77777777" w:rsidR="00E31242" w:rsidRDefault="00E31242">
      <w:r>
        <w:separator/>
      </w:r>
    </w:p>
  </w:endnote>
  <w:endnote w:type="continuationSeparator" w:id="0">
    <w:p w14:paraId="687E5E10" w14:textId="77777777" w:rsidR="00E31242" w:rsidRDefault="00E31242">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2537" w14:textId="77777777" w:rsidR="00E31242" w:rsidRDefault="00E31242">
      <w:r>
        <w:separator/>
      </w:r>
    </w:p>
  </w:footnote>
  <w:footnote w:type="continuationSeparator" w:id="0">
    <w:p w14:paraId="75EF00A5" w14:textId="77777777" w:rsidR="00E31242" w:rsidRDefault="00E3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4BF" w14:textId="58CC0BE9" w:rsidR="003B5FEB" w:rsidRDefault="003B5FEB">
    <w:pPr>
      <w:pStyle w:val="Header"/>
    </w:pPr>
  </w:p>
  <w:p w14:paraId="3FAEADF2" w14:textId="77777777" w:rsidR="003B5FEB" w:rsidRDefault="003B5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A58"/>
    <w:multiLevelType w:val="multilevel"/>
    <w:tmpl w:val="0B7835E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0A46563B"/>
    <w:multiLevelType w:val="multilevel"/>
    <w:tmpl w:val="0B7835E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0F6C51E0"/>
    <w:multiLevelType w:val="multilevel"/>
    <w:tmpl w:val="646026AA"/>
    <w:lvl w:ilvl="0">
      <w:start w:val="12"/>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FE71E72"/>
    <w:multiLevelType w:val="hybridMultilevel"/>
    <w:tmpl w:val="7104FE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82555BB"/>
    <w:multiLevelType w:val="hybridMultilevel"/>
    <w:tmpl w:val="452E7A48"/>
    <w:lvl w:ilvl="0" w:tplc="17267BF6">
      <w:start w:val="1"/>
      <w:numFmt w:val="decimal"/>
      <w:lvlText w:val="%1.0"/>
      <w:lvlJc w:val="left"/>
      <w:pPr>
        <w:ind w:left="720" w:hanging="360"/>
      </w:pPr>
      <w:rPr>
        <w:rFonts w:ascii="Palatino Linotype" w:hAnsi="Palatino Linotyp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45EF8"/>
    <w:multiLevelType w:val="hybridMultilevel"/>
    <w:tmpl w:val="325C7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67CB"/>
    <w:multiLevelType w:val="hybridMultilevel"/>
    <w:tmpl w:val="EAF8E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2A3AF6"/>
    <w:multiLevelType w:val="multilevel"/>
    <w:tmpl w:val="BAF4D350"/>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FC4F4D"/>
    <w:multiLevelType w:val="hybridMultilevel"/>
    <w:tmpl w:val="0E48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B0130"/>
    <w:multiLevelType w:val="hybridMultilevel"/>
    <w:tmpl w:val="9D0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A57A8"/>
    <w:multiLevelType w:val="hybridMultilevel"/>
    <w:tmpl w:val="063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A2A26"/>
    <w:multiLevelType w:val="multilevel"/>
    <w:tmpl w:val="30E06F40"/>
    <w:lvl w:ilvl="0">
      <w:start w:val="1"/>
      <w:numFmt w:val="decimal"/>
      <w:lvlText w:val="%1.0"/>
      <w:lvlJc w:val="left"/>
      <w:pPr>
        <w:tabs>
          <w:tab w:val="num" w:pos="4500"/>
        </w:tabs>
        <w:ind w:left="4500" w:hanging="720"/>
      </w:pPr>
      <w:rPr>
        <w:rFonts w:hint="default"/>
        <w:b/>
        <w:i w:val="0"/>
      </w:rPr>
    </w:lvl>
    <w:lvl w:ilvl="1">
      <w:start w:val="1"/>
      <w:numFmt w:val="decimal"/>
      <w:lvlText w:val="%1.%2"/>
      <w:lvlJc w:val="left"/>
      <w:pPr>
        <w:tabs>
          <w:tab w:val="num" w:pos="5040"/>
        </w:tabs>
        <w:ind w:left="5040" w:hanging="540"/>
      </w:pPr>
      <w:rPr>
        <w:rFonts w:hint="default"/>
      </w:rPr>
    </w:lvl>
    <w:lvl w:ilvl="2">
      <w:start w:val="1"/>
      <w:numFmt w:val="decimal"/>
      <w:lvlText w:val="%1.%2.%3"/>
      <w:lvlJc w:val="left"/>
      <w:pPr>
        <w:tabs>
          <w:tab w:val="num" w:pos="5940"/>
        </w:tabs>
        <w:ind w:left="594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8460"/>
        </w:tabs>
        <w:ind w:left="8460" w:hanging="1080"/>
      </w:pPr>
      <w:rPr>
        <w:rFonts w:hint="default"/>
      </w:rPr>
    </w:lvl>
    <w:lvl w:ilvl="6">
      <w:start w:val="1"/>
      <w:numFmt w:val="decimal"/>
      <w:lvlText w:val="%1.%2.%3.%4.%5.%6.%7"/>
      <w:lvlJc w:val="left"/>
      <w:pPr>
        <w:tabs>
          <w:tab w:val="num" w:pos="9180"/>
        </w:tabs>
        <w:ind w:left="9180" w:hanging="108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0980"/>
        </w:tabs>
        <w:ind w:left="10980" w:hanging="1440"/>
      </w:pPr>
      <w:rPr>
        <w:rFonts w:hint="default"/>
      </w:rPr>
    </w:lvl>
  </w:abstractNum>
  <w:abstractNum w:abstractNumId="12" w15:restartNumberingAfterBreak="0">
    <w:nsid w:val="524326D8"/>
    <w:multiLevelType w:val="multilevel"/>
    <w:tmpl w:val="B262D000"/>
    <w:lvl w:ilvl="0">
      <w:start w:val="9"/>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320" w:hanging="108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13" w15:restartNumberingAfterBreak="0">
    <w:nsid w:val="53A945D9"/>
    <w:multiLevelType w:val="hybridMultilevel"/>
    <w:tmpl w:val="CAB66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7897"/>
    <w:multiLevelType w:val="hybridMultilevel"/>
    <w:tmpl w:val="E87A49A2"/>
    <w:lvl w:ilvl="0" w:tplc="C1960B24">
      <w:start w:val="2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266B3"/>
    <w:multiLevelType w:val="multilevel"/>
    <w:tmpl w:val="3D14A6D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5D7A570A"/>
    <w:multiLevelType w:val="hybridMultilevel"/>
    <w:tmpl w:val="660A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B3935"/>
    <w:multiLevelType w:val="multilevel"/>
    <w:tmpl w:val="F512408C"/>
    <w:lvl w:ilvl="0">
      <w:start w:val="1"/>
      <w:numFmt w:val="decimal"/>
      <w:lvlText w:val="%1.0"/>
      <w:lvlJc w:val="left"/>
      <w:pPr>
        <w:tabs>
          <w:tab w:val="num" w:pos="720"/>
        </w:tabs>
        <w:ind w:left="720" w:hanging="480"/>
      </w:pPr>
      <w:rPr>
        <w:b/>
        <w:i w:val="0"/>
      </w:rPr>
    </w:lvl>
    <w:lvl w:ilvl="1">
      <w:start w:val="2"/>
      <w:numFmt w:val="decimal"/>
      <w:lvlText w:val="%2."/>
      <w:lvlJc w:val="left"/>
      <w:pPr>
        <w:tabs>
          <w:tab w:val="num" w:pos="1110"/>
        </w:tabs>
        <w:ind w:left="1110" w:hanging="480"/>
      </w:pPr>
      <w:rPr>
        <w:rFonts w:ascii="Palatino Linotype" w:hAnsi="Palatino Linotype" w:hint="default"/>
        <w:b w:val="0"/>
        <w:i w:val="0"/>
        <w:sz w:val="22"/>
      </w:rPr>
    </w:lvl>
    <w:lvl w:ilvl="2">
      <w:start w:val="1"/>
      <w:numFmt w:val="decimal"/>
      <w:lvlText w:val="%3.0"/>
      <w:lvlJc w:val="left"/>
      <w:pPr>
        <w:tabs>
          <w:tab w:val="num" w:pos="2160"/>
        </w:tabs>
        <w:ind w:left="2160" w:hanging="720"/>
      </w:pPr>
      <w:rPr>
        <w:rFonts w:ascii="Palatino Linotype" w:hAnsi="Palatino Linotype" w:hint="default"/>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A2E2C93"/>
    <w:multiLevelType w:val="hybridMultilevel"/>
    <w:tmpl w:val="7CF8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95381D"/>
    <w:multiLevelType w:val="hybridMultilevel"/>
    <w:tmpl w:val="EDAEF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6B1993"/>
    <w:multiLevelType w:val="hybridMultilevel"/>
    <w:tmpl w:val="989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C4CF8"/>
    <w:multiLevelType w:val="hybridMultilevel"/>
    <w:tmpl w:val="F76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2"/>
  </w:num>
  <w:num w:numId="5">
    <w:abstractNumId w:val="2"/>
  </w:num>
  <w:num w:numId="6">
    <w:abstractNumId w:val="15"/>
  </w:num>
  <w:num w:numId="7">
    <w:abstractNumId w:val="1"/>
  </w:num>
  <w:num w:numId="8">
    <w:abstractNumId w:val="4"/>
  </w:num>
  <w:num w:numId="9">
    <w:abstractNumId w:val="7"/>
  </w:num>
  <w:num w:numId="10">
    <w:abstractNumId w:val="3"/>
  </w:num>
  <w:num w:numId="11">
    <w:abstractNumId w:val="10"/>
  </w:num>
  <w:num w:numId="12">
    <w:abstractNumId w:val="14"/>
  </w:num>
  <w:num w:numId="13">
    <w:abstractNumId w:val="9"/>
  </w:num>
  <w:num w:numId="14">
    <w:abstractNumId w:val="6"/>
  </w:num>
  <w:num w:numId="15">
    <w:abstractNumId w:val="8"/>
  </w:num>
  <w:num w:numId="16">
    <w:abstractNumId w:val="5"/>
  </w:num>
  <w:num w:numId="17">
    <w:abstractNumId w:val="16"/>
  </w:num>
  <w:num w:numId="18">
    <w:abstractNumId w:val="19"/>
  </w:num>
  <w:num w:numId="19">
    <w:abstractNumId w:val="20"/>
  </w:num>
  <w:num w:numId="20">
    <w:abstractNumId w:val="18"/>
  </w:num>
  <w:num w:numId="21">
    <w:abstractNumId w:val="13"/>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1A"/>
    <w:rsid w:val="0000192B"/>
    <w:rsid w:val="00002ECF"/>
    <w:rsid w:val="000066A1"/>
    <w:rsid w:val="0001119B"/>
    <w:rsid w:val="00012149"/>
    <w:rsid w:val="0001634D"/>
    <w:rsid w:val="0002218B"/>
    <w:rsid w:val="00023B8E"/>
    <w:rsid w:val="000240D3"/>
    <w:rsid w:val="00025779"/>
    <w:rsid w:val="000272E2"/>
    <w:rsid w:val="00035CB5"/>
    <w:rsid w:val="00041AAA"/>
    <w:rsid w:val="00041E21"/>
    <w:rsid w:val="000438C5"/>
    <w:rsid w:val="00044466"/>
    <w:rsid w:val="00044AC1"/>
    <w:rsid w:val="00045432"/>
    <w:rsid w:val="00045CA6"/>
    <w:rsid w:val="00047809"/>
    <w:rsid w:val="00051678"/>
    <w:rsid w:val="000546F6"/>
    <w:rsid w:val="00061376"/>
    <w:rsid w:val="00062C84"/>
    <w:rsid w:val="000647BE"/>
    <w:rsid w:val="00064C8C"/>
    <w:rsid w:val="00071C15"/>
    <w:rsid w:val="00073279"/>
    <w:rsid w:val="000746D5"/>
    <w:rsid w:val="00075951"/>
    <w:rsid w:val="000760D9"/>
    <w:rsid w:val="00081414"/>
    <w:rsid w:val="00081471"/>
    <w:rsid w:val="000825F2"/>
    <w:rsid w:val="00082B33"/>
    <w:rsid w:val="00087858"/>
    <w:rsid w:val="000901B9"/>
    <w:rsid w:val="00092406"/>
    <w:rsid w:val="000940F4"/>
    <w:rsid w:val="00094A97"/>
    <w:rsid w:val="000A171F"/>
    <w:rsid w:val="000A2403"/>
    <w:rsid w:val="000A2BBC"/>
    <w:rsid w:val="000A3F1B"/>
    <w:rsid w:val="000B070D"/>
    <w:rsid w:val="000B71F7"/>
    <w:rsid w:val="000B7D78"/>
    <w:rsid w:val="000C0B89"/>
    <w:rsid w:val="000C217B"/>
    <w:rsid w:val="000C3A63"/>
    <w:rsid w:val="000C4711"/>
    <w:rsid w:val="000C4EB3"/>
    <w:rsid w:val="000D14F8"/>
    <w:rsid w:val="000D5572"/>
    <w:rsid w:val="000D5D49"/>
    <w:rsid w:val="000E3294"/>
    <w:rsid w:val="000E40AC"/>
    <w:rsid w:val="000E52AC"/>
    <w:rsid w:val="000E59F3"/>
    <w:rsid w:val="000F00DF"/>
    <w:rsid w:val="000F1026"/>
    <w:rsid w:val="000F1437"/>
    <w:rsid w:val="000F2187"/>
    <w:rsid w:val="000F3A10"/>
    <w:rsid w:val="000F3C4D"/>
    <w:rsid w:val="000F65D4"/>
    <w:rsid w:val="000F76E6"/>
    <w:rsid w:val="00100206"/>
    <w:rsid w:val="001004FE"/>
    <w:rsid w:val="001018FA"/>
    <w:rsid w:val="0010722A"/>
    <w:rsid w:val="001076BC"/>
    <w:rsid w:val="00107915"/>
    <w:rsid w:val="00107C67"/>
    <w:rsid w:val="00112029"/>
    <w:rsid w:val="0011225C"/>
    <w:rsid w:val="0011228E"/>
    <w:rsid w:val="00114C35"/>
    <w:rsid w:val="001166DC"/>
    <w:rsid w:val="00120EE2"/>
    <w:rsid w:val="001210D2"/>
    <w:rsid w:val="0012287F"/>
    <w:rsid w:val="00122CA1"/>
    <w:rsid w:val="001233CC"/>
    <w:rsid w:val="00135449"/>
    <w:rsid w:val="00137F65"/>
    <w:rsid w:val="00143C98"/>
    <w:rsid w:val="00144051"/>
    <w:rsid w:val="001440D6"/>
    <w:rsid w:val="00146B4D"/>
    <w:rsid w:val="00151959"/>
    <w:rsid w:val="00151E1C"/>
    <w:rsid w:val="00154644"/>
    <w:rsid w:val="00157317"/>
    <w:rsid w:val="00162BA5"/>
    <w:rsid w:val="001639EA"/>
    <w:rsid w:val="001675E6"/>
    <w:rsid w:val="00167957"/>
    <w:rsid w:val="00170692"/>
    <w:rsid w:val="00171B77"/>
    <w:rsid w:val="00171C32"/>
    <w:rsid w:val="00171EB0"/>
    <w:rsid w:val="00172910"/>
    <w:rsid w:val="00172B8F"/>
    <w:rsid w:val="001731B9"/>
    <w:rsid w:val="0017340B"/>
    <w:rsid w:val="0017549E"/>
    <w:rsid w:val="00182BBF"/>
    <w:rsid w:val="00183BCE"/>
    <w:rsid w:val="00184520"/>
    <w:rsid w:val="00186989"/>
    <w:rsid w:val="001901AA"/>
    <w:rsid w:val="00191021"/>
    <w:rsid w:val="00193AE3"/>
    <w:rsid w:val="00195031"/>
    <w:rsid w:val="001955C5"/>
    <w:rsid w:val="00195DF8"/>
    <w:rsid w:val="001A0509"/>
    <w:rsid w:val="001A1C44"/>
    <w:rsid w:val="001A3651"/>
    <w:rsid w:val="001A40C3"/>
    <w:rsid w:val="001A65CF"/>
    <w:rsid w:val="001A6C7C"/>
    <w:rsid w:val="001A76B1"/>
    <w:rsid w:val="001B091A"/>
    <w:rsid w:val="001B19BE"/>
    <w:rsid w:val="001B260F"/>
    <w:rsid w:val="001B6348"/>
    <w:rsid w:val="001C004D"/>
    <w:rsid w:val="001C24BF"/>
    <w:rsid w:val="001C2EB6"/>
    <w:rsid w:val="001D44BA"/>
    <w:rsid w:val="001D493D"/>
    <w:rsid w:val="001D6688"/>
    <w:rsid w:val="001E1B4E"/>
    <w:rsid w:val="001E553C"/>
    <w:rsid w:val="001F2BA0"/>
    <w:rsid w:val="001F382B"/>
    <w:rsid w:val="001F47EE"/>
    <w:rsid w:val="001F4CCB"/>
    <w:rsid w:val="001F5305"/>
    <w:rsid w:val="001F6075"/>
    <w:rsid w:val="001F7154"/>
    <w:rsid w:val="001F7652"/>
    <w:rsid w:val="00201EAB"/>
    <w:rsid w:val="002042AE"/>
    <w:rsid w:val="00205504"/>
    <w:rsid w:val="00210EC2"/>
    <w:rsid w:val="002126FB"/>
    <w:rsid w:val="002135DA"/>
    <w:rsid w:val="00213848"/>
    <w:rsid w:val="00213C29"/>
    <w:rsid w:val="00213E96"/>
    <w:rsid w:val="00215CCC"/>
    <w:rsid w:val="00220C2C"/>
    <w:rsid w:val="00221EC6"/>
    <w:rsid w:val="0022246F"/>
    <w:rsid w:val="00224C35"/>
    <w:rsid w:val="00226EF0"/>
    <w:rsid w:val="0023173B"/>
    <w:rsid w:val="002366A1"/>
    <w:rsid w:val="002429EE"/>
    <w:rsid w:val="002431A2"/>
    <w:rsid w:val="002435B3"/>
    <w:rsid w:val="00244034"/>
    <w:rsid w:val="002510BA"/>
    <w:rsid w:val="00254E5B"/>
    <w:rsid w:val="002571DB"/>
    <w:rsid w:val="00261927"/>
    <w:rsid w:val="00263CE4"/>
    <w:rsid w:val="00264307"/>
    <w:rsid w:val="002659AA"/>
    <w:rsid w:val="00272A1A"/>
    <w:rsid w:val="00275E5B"/>
    <w:rsid w:val="0027695C"/>
    <w:rsid w:val="00280FB6"/>
    <w:rsid w:val="00283803"/>
    <w:rsid w:val="00283A88"/>
    <w:rsid w:val="00290367"/>
    <w:rsid w:val="0029407B"/>
    <w:rsid w:val="002969C1"/>
    <w:rsid w:val="002970C6"/>
    <w:rsid w:val="00297808"/>
    <w:rsid w:val="002A5CEB"/>
    <w:rsid w:val="002B552A"/>
    <w:rsid w:val="002C01A3"/>
    <w:rsid w:val="002C1226"/>
    <w:rsid w:val="002C2CA6"/>
    <w:rsid w:val="002D18D4"/>
    <w:rsid w:val="002D2BCD"/>
    <w:rsid w:val="002D4759"/>
    <w:rsid w:val="002E0CF8"/>
    <w:rsid w:val="002E13BB"/>
    <w:rsid w:val="002E2960"/>
    <w:rsid w:val="002E3773"/>
    <w:rsid w:val="002E520C"/>
    <w:rsid w:val="002E7251"/>
    <w:rsid w:val="002F1E8E"/>
    <w:rsid w:val="002F2C15"/>
    <w:rsid w:val="002F36D4"/>
    <w:rsid w:val="00301DB2"/>
    <w:rsid w:val="00302A87"/>
    <w:rsid w:val="00303446"/>
    <w:rsid w:val="00305947"/>
    <w:rsid w:val="0030682F"/>
    <w:rsid w:val="00306EEE"/>
    <w:rsid w:val="00307115"/>
    <w:rsid w:val="00310013"/>
    <w:rsid w:val="00312A9B"/>
    <w:rsid w:val="00313C6C"/>
    <w:rsid w:val="00317328"/>
    <w:rsid w:val="00320C79"/>
    <w:rsid w:val="00323729"/>
    <w:rsid w:val="00323B64"/>
    <w:rsid w:val="00324A52"/>
    <w:rsid w:val="00325EC2"/>
    <w:rsid w:val="00326FB4"/>
    <w:rsid w:val="00331992"/>
    <w:rsid w:val="00332265"/>
    <w:rsid w:val="003338C7"/>
    <w:rsid w:val="00334273"/>
    <w:rsid w:val="0033507D"/>
    <w:rsid w:val="003379FA"/>
    <w:rsid w:val="00337DFA"/>
    <w:rsid w:val="003439B4"/>
    <w:rsid w:val="00345298"/>
    <w:rsid w:val="0035004F"/>
    <w:rsid w:val="003500F4"/>
    <w:rsid w:val="00350591"/>
    <w:rsid w:val="00352037"/>
    <w:rsid w:val="003522F9"/>
    <w:rsid w:val="00354122"/>
    <w:rsid w:val="00363282"/>
    <w:rsid w:val="00364D04"/>
    <w:rsid w:val="00365781"/>
    <w:rsid w:val="00372631"/>
    <w:rsid w:val="003769E8"/>
    <w:rsid w:val="003811AC"/>
    <w:rsid w:val="00383267"/>
    <w:rsid w:val="003909EA"/>
    <w:rsid w:val="00393734"/>
    <w:rsid w:val="00393A9A"/>
    <w:rsid w:val="003975FD"/>
    <w:rsid w:val="003A0231"/>
    <w:rsid w:val="003A0554"/>
    <w:rsid w:val="003A18FF"/>
    <w:rsid w:val="003A200D"/>
    <w:rsid w:val="003B0711"/>
    <w:rsid w:val="003B142F"/>
    <w:rsid w:val="003B1492"/>
    <w:rsid w:val="003B157E"/>
    <w:rsid w:val="003B3EAA"/>
    <w:rsid w:val="003B5FEB"/>
    <w:rsid w:val="003B746E"/>
    <w:rsid w:val="003C27E2"/>
    <w:rsid w:val="003C5ED3"/>
    <w:rsid w:val="003C612A"/>
    <w:rsid w:val="003D6086"/>
    <w:rsid w:val="003D6452"/>
    <w:rsid w:val="003E5E3F"/>
    <w:rsid w:val="003F106D"/>
    <w:rsid w:val="003F6430"/>
    <w:rsid w:val="003F7A45"/>
    <w:rsid w:val="00400327"/>
    <w:rsid w:val="0040057A"/>
    <w:rsid w:val="00400C13"/>
    <w:rsid w:val="0040429E"/>
    <w:rsid w:val="00404873"/>
    <w:rsid w:val="00412604"/>
    <w:rsid w:val="004151B0"/>
    <w:rsid w:val="00423321"/>
    <w:rsid w:val="00426A65"/>
    <w:rsid w:val="00434758"/>
    <w:rsid w:val="004351C3"/>
    <w:rsid w:val="00435EBD"/>
    <w:rsid w:val="0044020C"/>
    <w:rsid w:val="004402A1"/>
    <w:rsid w:val="00440C16"/>
    <w:rsid w:val="00443C13"/>
    <w:rsid w:val="004471E8"/>
    <w:rsid w:val="004558EF"/>
    <w:rsid w:val="00455EF4"/>
    <w:rsid w:val="00457E93"/>
    <w:rsid w:val="00460FED"/>
    <w:rsid w:val="0046269E"/>
    <w:rsid w:val="00463D80"/>
    <w:rsid w:val="0047080E"/>
    <w:rsid w:val="004809A4"/>
    <w:rsid w:val="00481057"/>
    <w:rsid w:val="004822DF"/>
    <w:rsid w:val="00482CC1"/>
    <w:rsid w:val="00483A92"/>
    <w:rsid w:val="00485FFE"/>
    <w:rsid w:val="004877D1"/>
    <w:rsid w:val="00491BDC"/>
    <w:rsid w:val="0049403A"/>
    <w:rsid w:val="00494B0C"/>
    <w:rsid w:val="00494BA9"/>
    <w:rsid w:val="00497A66"/>
    <w:rsid w:val="004A108E"/>
    <w:rsid w:val="004A55AA"/>
    <w:rsid w:val="004B1A5C"/>
    <w:rsid w:val="004B1C06"/>
    <w:rsid w:val="004B52AC"/>
    <w:rsid w:val="004C0733"/>
    <w:rsid w:val="004C5A9F"/>
    <w:rsid w:val="004C7E38"/>
    <w:rsid w:val="004D2BBB"/>
    <w:rsid w:val="004D2E71"/>
    <w:rsid w:val="004D3315"/>
    <w:rsid w:val="004D44C0"/>
    <w:rsid w:val="004D7910"/>
    <w:rsid w:val="004E1145"/>
    <w:rsid w:val="004E261C"/>
    <w:rsid w:val="004E2EEE"/>
    <w:rsid w:val="004E3778"/>
    <w:rsid w:val="004E63B3"/>
    <w:rsid w:val="004E7E45"/>
    <w:rsid w:val="004F0D92"/>
    <w:rsid w:val="004F1F06"/>
    <w:rsid w:val="004F2F9F"/>
    <w:rsid w:val="00500D73"/>
    <w:rsid w:val="00502124"/>
    <w:rsid w:val="0050466A"/>
    <w:rsid w:val="0050560C"/>
    <w:rsid w:val="005079A0"/>
    <w:rsid w:val="005141A9"/>
    <w:rsid w:val="005143C7"/>
    <w:rsid w:val="005166AD"/>
    <w:rsid w:val="00522459"/>
    <w:rsid w:val="0052306B"/>
    <w:rsid w:val="005241A3"/>
    <w:rsid w:val="00524B44"/>
    <w:rsid w:val="00525F95"/>
    <w:rsid w:val="00526272"/>
    <w:rsid w:val="00527517"/>
    <w:rsid w:val="005320FD"/>
    <w:rsid w:val="00532FE2"/>
    <w:rsid w:val="00533855"/>
    <w:rsid w:val="00534D23"/>
    <w:rsid w:val="0053644E"/>
    <w:rsid w:val="00537850"/>
    <w:rsid w:val="00537EC8"/>
    <w:rsid w:val="00541E69"/>
    <w:rsid w:val="005426A6"/>
    <w:rsid w:val="005444DE"/>
    <w:rsid w:val="00545F04"/>
    <w:rsid w:val="00550E11"/>
    <w:rsid w:val="00551659"/>
    <w:rsid w:val="00551D67"/>
    <w:rsid w:val="00554FEC"/>
    <w:rsid w:val="005579EC"/>
    <w:rsid w:val="005614C3"/>
    <w:rsid w:val="00562567"/>
    <w:rsid w:val="00563B49"/>
    <w:rsid w:val="005653EA"/>
    <w:rsid w:val="00565B5C"/>
    <w:rsid w:val="00566D04"/>
    <w:rsid w:val="0056782B"/>
    <w:rsid w:val="00567A96"/>
    <w:rsid w:val="005703D0"/>
    <w:rsid w:val="00573F84"/>
    <w:rsid w:val="00574D30"/>
    <w:rsid w:val="00576F12"/>
    <w:rsid w:val="00581CFF"/>
    <w:rsid w:val="00590B4A"/>
    <w:rsid w:val="00592A68"/>
    <w:rsid w:val="0059340D"/>
    <w:rsid w:val="00596C6F"/>
    <w:rsid w:val="005B1783"/>
    <w:rsid w:val="005B219D"/>
    <w:rsid w:val="005B38C6"/>
    <w:rsid w:val="005B4FCE"/>
    <w:rsid w:val="005B62AA"/>
    <w:rsid w:val="005B7B54"/>
    <w:rsid w:val="005C0231"/>
    <w:rsid w:val="005C067A"/>
    <w:rsid w:val="005C44B5"/>
    <w:rsid w:val="005C6FF0"/>
    <w:rsid w:val="005D2B39"/>
    <w:rsid w:val="005D47D8"/>
    <w:rsid w:val="005E6E0A"/>
    <w:rsid w:val="005E6F1F"/>
    <w:rsid w:val="005F106B"/>
    <w:rsid w:val="005F1E17"/>
    <w:rsid w:val="005F47C0"/>
    <w:rsid w:val="005F6F0D"/>
    <w:rsid w:val="00601384"/>
    <w:rsid w:val="00610EAD"/>
    <w:rsid w:val="00611CEB"/>
    <w:rsid w:val="00613016"/>
    <w:rsid w:val="00615375"/>
    <w:rsid w:val="0062254C"/>
    <w:rsid w:val="00623207"/>
    <w:rsid w:val="00625549"/>
    <w:rsid w:val="00633F43"/>
    <w:rsid w:val="0063439D"/>
    <w:rsid w:val="006347C9"/>
    <w:rsid w:val="006354FA"/>
    <w:rsid w:val="00640262"/>
    <w:rsid w:val="00641079"/>
    <w:rsid w:val="00643647"/>
    <w:rsid w:val="00645CA9"/>
    <w:rsid w:val="006461AA"/>
    <w:rsid w:val="00647C68"/>
    <w:rsid w:val="00650CB1"/>
    <w:rsid w:val="0065281E"/>
    <w:rsid w:val="00653846"/>
    <w:rsid w:val="00655A44"/>
    <w:rsid w:val="00660FEE"/>
    <w:rsid w:val="00661A09"/>
    <w:rsid w:val="006632C7"/>
    <w:rsid w:val="00671068"/>
    <w:rsid w:val="00671535"/>
    <w:rsid w:val="00671634"/>
    <w:rsid w:val="006718A4"/>
    <w:rsid w:val="00673E29"/>
    <w:rsid w:val="00675BB6"/>
    <w:rsid w:val="006803A5"/>
    <w:rsid w:val="00684273"/>
    <w:rsid w:val="0068537D"/>
    <w:rsid w:val="00695810"/>
    <w:rsid w:val="0069613A"/>
    <w:rsid w:val="006963E2"/>
    <w:rsid w:val="00696F1E"/>
    <w:rsid w:val="006A5347"/>
    <w:rsid w:val="006A5DAC"/>
    <w:rsid w:val="006A788E"/>
    <w:rsid w:val="006B37D3"/>
    <w:rsid w:val="006B3D9E"/>
    <w:rsid w:val="006B6757"/>
    <w:rsid w:val="006C4C4E"/>
    <w:rsid w:val="006C5CE6"/>
    <w:rsid w:val="006C61D2"/>
    <w:rsid w:val="006D0512"/>
    <w:rsid w:val="006D118C"/>
    <w:rsid w:val="006D2240"/>
    <w:rsid w:val="006D67F3"/>
    <w:rsid w:val="006D765A"/>
    <w:rsid w:val="006E39C8"/>
    <w:rsid w:val="006E3D21"/>
    <w:rsid w:val="006E4BD8"/>
    <w:rsid w:val="006E6F77"/>
    <w:rsid w:val="006E735F"/>
    <w:rsid w:val="006F1892"/>
    <w:rsid w:val="006F2DEC"/>
    <w:rsid w:val="006F5148"/>
    <w:rsid w:val="006F6C75"/>
    <w:rsid w:val="00700794"/>
    <w:rsid w:val="00702F6A"/>
    <w:rsid w:val="00705361"/>
    <w:rsid w:val="0070599D"/>
    <w:rsid w:val="007118F6"/>
    <w:rsid w:val="00712EA1"/>
    <w:rsid w:val="00714012"/>
    <w:rsid w:val="00720A53"/>
    <w:rsid w:val="00722CCD"/>
    <w:rsid w:val="007235EE"/>
    <w:rsid w:val="00726987"/>
    <w:rsid w:val="00730A6F"/>
    <w:rsid w:val="00731E7F"/>
    <w:rsid w:val="007325A6"/>
    <w:rsid w:val="0074256F"/>
    <w:rsid w:val="00744178"/>
    <w:rsid w:val="007452F6"/>
    <w:rsid w:val="00745DAA"/>
    <w:rsid w:val="00747D86"/>
    <w:rsid w:val="00750430"/>
    <w:rsid w:val="00751ABB"/>
    <w:rsid w:val="00751CD4"/>
    <w:rsid w:val="00752D41"/>
    <w:rsid w:val="007557AC"/>
    <w:rsid w:val="0075762A"/>
    <w:rsid w:val="00757D2F"/>
    <w:rsid w:val="00757E41"/>
    <w:rsid w:val="007649C3"/>
    <w:rsid w:val="007666C9"/>
    <w:rsid w:val="007669C4"/>
    <w:rsid w:val="00767416"/>
    <w:rsid w:val="00770677"/>
    <w:rsid w:val="00775129"/>
    <w:rsid w:val="0077668E"/>
    <w:rsid w:val="00776C4F"/>
    <w:rsid w:val="0078036D"/>
    <w:rsid w:val="00782B9C"/>
    <w:rsid w:val="007846E6"/>
    <w:rsid w:val="00785913"/>
    <w:rsid w:val="007903E2"/>
    <w:rsid w:val="007906BC"/>
    <w:rsid w:val="0079145A"/>
    <w:rsid w:val="00792E9E"/>
    <w:rsid w:val="00793698"/>
    <w:rsid w:val="00794080"/>
    <w:rsid w:val="0079460E"/>
    <w:rsid w:val="00794ACB"/>
    <w:rsid w:val="007A0E35"/>
    <w:rsid w:val="007A194E"/>
    <w:rsid w:val="007A28DB"/>
    <w:rsid w:val="007A3CAB"/>
    <w:rsid w:val="007A4A55"/>
    <w:rsid w:val="007A68B2"/>
    <w:rsid w:val="007B0840"/>
    <w:rsid w:val="007B274B"/>
    <w:rsid w:val="007B3427"/>
    <w:rsid w:val="007B660F"/>
    <w:rsid w:val="007B6A23"/>
    <w:rsid w:val="007B7B15"/>
    <w:rsid w:val="007C23EC"/>
    <w:rsid w:val="007C32A7"/>
    <w:rsid w:val="007C4F2F"/>
    <w:rsid w:val="007C5FBE"/>
    <w:rsid w:val="007D177C"/>
    <w:rsid w:val="007D185C"/>
    <w:rsid w:val="007D38BC"/>
    <w:rsid w:val="007D5F7E"/>
    <w:rsid w:val="007D64B5"/>
    <w:rsid w:val="007E0282"/>
    <w:rsid w:val="007E3F29"/>
    <w:rsid w:val="007E474C"/>
    <w:rsid w:val="007F2369"/>
    <w:rsid w:val="007F359A"/>
    <w:rsid w:val="007F395E"/>
    <w:rsid w:val="007F3CB8"/>
    <w:rsid w:val="00801D59"/>
    <w:rsid w:val="008025BD"/>
    <w:rsid w:val="008064D9"/>
    <w:rsid w:val="008111D7"/>
    <w:rsid w:val="0081152F"/>
    <w:rsid w:val="00823F13"/>
    <w:rsid w:val="00824F1C"/>
    <w:rsid w:val="0082739E"/>
    <w:rsid w:val="00830A42"/>
    <w:rsid w:val="00831682"/>
    <w:rsid w:val="00834689"/>
    <w:rsid w:val="00834FAF"/>
    <w:rsid w:val="00835CF3"/>
    <w:rsid w:val="008363BA"/>
    <w:rsid w:val="00840352"/>
    <w:rsid w:val="00842DFF"/>
    <w:rsid w:val="00844DC6"/>
    <w:rsid w:val="0084693D"/>
    <w:rsid w:val="00846D0F"/>
    <w:rsid w:val="008512C0"/>
    <w:rsid w:val="00856037"/>
    <w:rsid w:val="00857658"/>
    <w:rsid w:val="00862F7A"/>
    <w:rsid w:val="00863A6F"/>
    <w:rsid w:val="008701EF"/>
    <w:rsid w:val="00870D79"/>
    <w:rsid w:val="00872712"/>
    <w:rsid w:val="0087321F"/>
    <w:rsid w:val="00873462"/>
    <w:rsid w:val="00873BE7"/>
    <w:rsid w:val="00874F28"/>
    <w:rsid w:val="008767FC"/>
    <w:rsid w:val="00880BAA"/>
    <w:rsid w:val="008816CE"/>
    <w:rsid w:val="008837A9"/>
    <w:rsid w:val="00884017"/>
    <w:rsid w:val="00884719"/>
    <w:rsid w:val="008851BF"/>
    <w:rsid w:val="00885F92"/>
    <w:rsid w:val="008905E5"/>
    <w:rsid w:val="008919C8"/>
    <w:rsid w:val="0089440F"/>
    <w:rsid w:val="00895F6F"/>
    <w:rsid w:val="00896CA0"/>
    <w:rsid w:val="008A117F"/>
    <w:rsid w:val="008A24F3"/>
    <w:rsid w:val="008A3497"/>
    <w:rsid w:val="008A390C"/>
    <w:rsid w:val="008A540C"/>
    <w:rsid w:val="008A7377"/>
    <w:rsid w:val="008B1396"/>
    <w:rsid w:val="008B2561"/>
    <w:rsid w:val="008B30EC"/>
    <w:rsid w:val="008B3509"/>
    <w:rsid w:val="008B689E"/>
    <w:rsid w:val="008C0D07"/>
    <w:rsid w:val="008C1FE3"/>
    <w:rsid w:val="008C30B9"/>
    <w:rsid w:val="008C3753"/>
    <w:rsid w:val="008D37C1"/>
    <w:rsid w:val="008D5D1E"/>
    <w:rsid w:val="008D64EF"/>
    <w:rsid w:val="008E11F0"/>
    <w:rsid w:val="008E2271"/>
    <w:rsid w:val="008E2BB6"/>
    <w:rsid w:val="008E5ED6"/>
    <w:rsid w:val="008E7E7F"/>
    <w:rsid w:val="008F0388"/>
    <w:rsid w:val="008F1AA2"/>
    <w:rsid w:val="008F3751"/>
    <w:rsid w:val="008F431C"/>
    <w:rsid w:val="008F5D7A"/>
    <w:rsid w:val="008F6C95"/>
    <w:rsid w:val="008F7D29"/>
    <w:rsid w:val="00900680"/>
    <w:rsid w:val="009010D0"/>
    <w:rsid w:val="009028D5"/>
    <w:rsid w:val="009074FC"/>
    <w:rsid w:val="00910607"/>
    <w:rsid w:val="009107A8"/>
    <w:rsid w:val="0091080B"/>
    <w:rsid w:val="009111E3"/>
    <w:rsid w:val="00911B5A"/>
    <w:rsid w:val="0091332B"/>
    <w:rsid w:val="00914B96"/>
    <w:rsid w:val="00915976"/>
    <w:rsid w:val="00915A31"/>
    <w:rsid w:val="009164B9"/>
    <w:rsid w:val="0091664C"/>
    <w:rsid w:val="00920C07"/>
    <w:rsid w:val="009220DD"/>
    <w:rsid w:val="00925045"/>
    <w:rsid w:val="0093057B"/>
    <w:rsid w:val="009308F5"/>
    <w:rsid w:val="0093293B"/>
    <w:rsid w:val="00936F87"/>
    <w:rsid w:val="00937802"/>
    <w:rsid w:val="00940B9A"/>
    <w:rsid w:val="00942507"/>
    <w:rsid w:val="009426F8"/>
    <w:rsid w:val="0094481C"/>
    <w:rsid w:val="0094598C"/>
    <w:rsid w:val="00950069"/>
    <w:rsid w:val="00950361"/>
    <w:rsid w:val="00950F41"/>
    <w:rsid w:val="00951334"/>
    <w:rsid w:val="009513AE"/>
    <w:rsid w:val="009513EE"/>
    <w:rsid w:val="00953694"/>
    <w:rsid w:val="00953E4E"/>
    <w:rsid w:val="00954B6D"/>
    <w:rsid w:val="00954F1F"/>
    <w:rsid w:val="00956073"/>
    <w:rsid w:val="009561AA"/>
    <w:rsid w:val="009564FA"/>
    <w:rsid w:val="00960A4F"/>
    <w:rsid w:val="00962B12"/>
    <w:rsid w:val="00963CBA"/>
    <w:rsid w:val="0096455F"/>
    <w:rsid w:val="00964DE3"/>
    <w:rsid w:val="00964F2C"/>
    <w:rsid w:val="00966B8B"/>
    <w:rsid w:val="00966E5E"/>
    <w:rsid w:val="0097410E"/>
    <w:rsid w:val="00975F22"/>
    <w:rsid w:val="00983722"/>
    <w:rsid w:val="00990F44"/>
    <w:rsid w:val="009957CE"/>
    <w:rsid w:val="009A03FA"/>
    <w:rsid w:val="009A3FF8"/>
    <w:rsid w:val="009A626C"/>
    <w:rsid w:val="009A6415"/>
    <w:rsid w:val="009B1180"/>
    <w:rsid w:val="009B2997"/>
    <w:rsid w:val="009B714D"/>
    <w:rsid w:val="009B7A69"/>
    <w:rsid w:val="009C47AE"/>
    <w:rsid w:val="009C5E5A"/>
    <w:rsid w:val="009C640D"/>
    <w:rsid w:val="009C6AFA"/>
    <w:rsid w:val="009C706C"/>
    <w:rsid w:val="009C7DF2"/>
    <w:rsid w:val="009D4F88"/>
    <w:rsid w:val="009E13EF"/>
    <w:rsid w:val="009E1E07"/>
    <w:rsid w:val="009E2CCF"/>
    <w:rsid w:val="009E358F"/>
    <w:rsid w:val="009E6094"/>
    <w:rsid w:val="009F51AE"/>
    <w:rsid w:val="009F58DD"/>
    <w:rsid w:val="009F594E"/>
    <w:rsid w:val="00A0196C"/>
    <w:rsid w:val="00A01D5A"/>
    <w:rsid w:val="00A03450"/>
    <w:rsid w:val="00A05484"/>
    <w:rsid w:val="00A0552C"/>
    <w:rsid w:val="00A06180"/>
    <w:rsid w:val="00A11055"/>
    <w:rsid w:val="00A115D0"/>
    <w:rsid w:val="00A14F1A"/>
    <w:rsid w:val="00A154AD"/>
    <w:rsid w:val="00A2001B"/>
    <w:rsid w:val="00A217D2"/>
    <w:rsid w:val="00A21A74"/>
    <w:rsid w:val="00A22DA8"/>
    <w:rsid w:val="00A316F0"/>
    <w:rsid w:val="00A31C36"/>
    <w:rsid w:val="00A32530"/>
    <w:rsid w:val="00A3285B"/>
    <w:rsid w:val="00A32B99"/>
    <w:rsid w:val="00A3409E"/>
    <w:rsid w:val="00A3429A"/>
    <w:rsid w:val="00A3563F"/>
    <w:rsid w:val="00A35AD4"/>
    <w:rsid w:val="00A41B98"/>
    <w:rsid w:val="00A42984"/>
    <w:rsid w:val="00A4425F"/>
    <w:rsid w:val="00A447C2"/>
    <w:rsid w:val="00A51C1F"/>
    <w:rsid w:val="00A51D52"/>
    <w:rsid w:val="00A528C0"/>
    <w:rsid w:val="00A56780"/>
    <w:rsid w:val="00A6747D"/>
    <w:rsid w:val="00A718D9"/>
    <w:rsid w:val="00A7281D"/>
    <w:rsid w:val="00A73097"/>
    <w:rsid w:val="00A73F43"/>
    <w:rsid w:val="00A75D67"/>
    <w:rsid w:val="00A77136"/>
    <w:rsid w:val="00A827E0"/>
    <w:rsid w:val="00A8323A"/>
    <w:rsid w:val="00A851D9"/>
    <w:rsid w:val="00A9026E"/>
    <w:rsid w:val="00A91097"/>
    <w:rsid w:val="00A92FFA"/>
    <w:rsid w:val="00A9307C"/>
    <w:rsid w:val="00A93E90"/>
    <w:rsid w:val="00A944D8"/>
    <w:rsid w:val="00A9592C"/>
    <w:rsid w:val="00AA2BBE"/>
    <w:rsid w:val="00AA344B"/>
    <w:rsid w:val="00AA68B3"/>
    <w:rsid w:val="00AA74D7"/>
    <w:rsid w:val="00AB0977"/>
    <w:rsid w:val="00AB2B3E"/>
    <w:rsid w:val="00AB39DD"/>
    <w:rsid w:val="00AB3F34"/>
    <w:rsid w:val="00AB7ED6"/>
    <w:rsid w:val="00AC329F"/>
    <w:rsid w:val="00AC3F4C"/>
    <w:rsid w:val="00AC538F"/>
    <w:rsid w:val="00AC5E59"/>
    <w:rsid w:val="00AC6620"/>
    <w:rsid w:val="00AD08A7"/>
    <w:rsid w:val="00AD0BA1"/>
    <w:rsid w:val="00AD145F"/>
    <w:rsid w:val="00AD217A"/>
    <w:rsid w:val="00AD5D4E"/>
    <w:rsid w:val="00AE3677"/>
    <w:rsid w:val="00AE3AED"/>
    <w:rsid w:val="00AE6F1A"/>
    <w:rsid w:val="00AE716F"/>
    <w:rsid w:val="00AF08CB"/>
    <w:rsid w:val="00AF0C87"/>
    <w:rsid w:val="00AF1189"/>
    <w:rsid w:val="00AF121C"/>
    <w:rsid w:val="00AF3F68"/>
    <w:rsid w:val="00B016AA"/>
    <w:rsid w:val="00B041BB"/>
    <w:rsid w:val="00B0537C"/>
    <w:rsid w:val="00B05E12"/>
    <w:rsid w:val="00B066E6"/>
    <w:rsid w:val="00B1131A"/>
    <w:rsid w:val="00B123E5"/>
    <w:rsid w:val="00B14282"/>
    <w:rsid w:val="00B15F2D"/>
    <w:rsid w:val="00B16397"/>
    <w:rsid w:val="00B169CC"/>
    <w:rsid w:val="00B16B04"/>
    <w:rsid w:val="00B17B3E"/>
    <w:rsid w:val="00B22073"/>
    <w:rsid w:val="00B26CD1"/>
    <w:rsid w:val="00B32F53"/>
    <w:rsid w:val="00B35E80"/>
    <w:rsid w:val="00B35ED1"/>
    <w:rsid w:val="00B36271"/>
    <w:rsid w:val="00B36EAD"/>
    <w:rsid w:val="00B45983"/>
    <w:rsid w:val="00B4667B"/>
    <w:rsid w:val="00B4793B"/>
    <w:rsid w:val="00B50591"/>
    <w:rsid w:val="00B50AE3"/>
    <w:rsid w:val="00B50AE6"/>
    <w:rsid w:val="00B52E01"/>
    <w:rsid w:val="00B5390B"/>
    <w:rsid w:val="00B5514F"/>
    <w:rsid w:val="00B625F7"/>
    <w:rsid w:val="00B63720"/>
    <w:rsid w:val="00B652DC"/>
    <w:rsid w:val="00B65376"/>
    <w:rsid w:val="00B70E7E"/>
    <w:rsid w:val="00B714BA"/>
    <w:rsid w:val="00B72646"/>
    <w:rsid w:val="00B72B75"/>
    <w:rsid w:val="00B72BD5"/>
    <w:rsid w:val="00B745B5"/>
    <w:rsid w:val="00B8004B"/>
    <w:rsid w:val="00B84034"/>
    <w:rsid w:val="00B93182"/>
    <w:rsid w:val="00B933D2"/>
    <w:rsid w:val="00B9561A"/>
    <w:rsid w:val="00B95852"/>
    <w:rsid w:val="00B96384"/>
    <w:rsid w:val="00BA1D71"/>
    <w:rsid w:val="00BA53F0"/>
    <w:rsid w:val="00BA6BC7"/>
    <w:rsid w:val="00BA7AAA"/>
    <w:rsid w:val="00BB01E6"/>
    <w:rsid w:val="00BB0A86"/>
    <w:rsid w:val="00BB208B"/>
    <w:rsid w:val="00BB3EA2"/>
    <w:rsid w:val="00BB4B96"/>
    <w:rsid w:val="00BB61E6"/>
    <w:rsid w:val="00BB6BFA"/>
    <w:rsid w:val="00BC0D04"/>
    <w:rsid w:val="00BC14A8"/>
    <w:rsid w:val="00BC2F13"/>
    <w:rsid w:val="00BC49EA"/>
    <w:rsid w:val="00BC65AE"/>
    <w:rsid w:val="00BD124F"/>
    <w:rsid w:val="00BD240B"/>
    <w:rsid w:val="00BD2589"/>
    <w:rsid w:val="00BD2DA6"/>
    <w:rsid w:val="00BD3221"/>
    <w:rsid w:val="00BD76BD"/>
    <w:rsid w:val="00BE00CD"/>
    <w:rsid w:val="00BE2161"/>
    <w:rsid w:val="00BE2B5D"/>
    <w:rsid w:val="00BE36E2"/>
    <w:rsid w:val="00BE5687"/>
    <w:rsid w:val="00BE7AAC"/>
    <w:rsid w:val="00BF14E4"/>
    <w:rsid w:val="00BF1C38"/>
    <w:rsid w:val="00BF2A76"/>
    <w:rsid w:val="00BF3118"/>
    <w:rsid w:val="00BF3B20"/>
    <w:rsid w:val="00BF481D"/>
    <w:rsid w:val="00BF6DE2"/>
    <w:rsid w:val="00C01270"/>
    <w:rsid w:val="00C02055"/>
    <w:rsid w:val="00C037A1"/>
    <w:rsid w:val="00C041D8"/>
    <w:rsid w:val="00C051A1"/>
    <w:rsid w:val="00C136E0"/>
    <w:rsid w:val="00C170CD"/>
    <w:rsid w:val="00C22906"/>
    <w:rsid w:val="00C23B0C"/>
    <w:rsid w:val="00C246D2"/>
    <w:rsid w:val="00C25483"/>
    <w:rsid w:val="00C258D0"/>
    <w:rsid w:val="00C31B03"/>
    <w:rsid w:val="00C33DCF"/>
    <w:rsid w:val="00C35D9E"/>
    <w:rsid w:val="00C417C6"/>
    <w:rsid w:val="00C417CF"/>
    <w:rsid w:val="00C42352"/>
    <w:rsid w:val="00C42568"/>
    <w:rsid w:val="00C43EAA"/>
    <w:rsid w:val="00C44665"/>
    <w:rsid w:val="00C457C2"/>
    <w:rsid w:val="00C46863"/>
    <w:rsid w:val="00C46889"/>
    <w:rsid w:val="00C5205C"/>
    <w:rsid w:val="00C52BB1"/>
    <w:rsid w:val="00C53154"/>
    <w:rsid w:val="00C55897"/>
    <w:rsid w:val="00C567C2"/>
    <w:rsid w:val="00C60735"/>
    <w:rsid w:val="00C60ADD"/>
    <w:rsid w:val="00C625AE"/>
    <w:rsid w:val="00C627CF"/>
    <w:rsid w:val="00C629EE"/>
    <w:rsid w:val="00C63BB4"/>
    <w:rsid w:val="00C64826"/>
    <w:rsid w:val="00C707EB"/>
    <w:rsid w:val="00C73126"/>
    <w:rsid w:val="00C731C5"/>
    <w:rsid w:val="00C74D78"/>
    <w:rsid w:val="00C75336"/>
    <w:rsid w:val="00C774EB"/>
    <w:rsid w:val="00C80CFF"/>
    <w:rsid w:val="00C83708"/>
    <w:rsid w:val="00C84074"/>
    <w:rsid w:val="00C903E4"/>
    <w:rsid w:val="00C92BEC"/>
    <w:rsid w:val="00C94B78"/>
    <w:rsid w:val="00CA1324"/>
    <w:rsid w:val="00CA58BB"/>
    <w:rsid w:val="00CB4C01"/>
    <w:rsid w:val="00CB5C4B"/>
    <w:rsid w:val="00CC164B"/>
    <w:rsid w:val="00CC392C"/>
    <w:rsid w:val="00CC3A82"/>
    <w:rsid w:val="00CC5834"/>
    <w:rsid w:val="00CC678D"/>
    <w:rsid w:val="00CD0B84"/>
    <w:rsid w:val="00CD1330"/>
    <w:rsid w:val="00CD2614"/>
    <w:rsid w:val="00CD436D"/>
    <w:rsid w:val="00CD44EB"/>
    <w:rsid w:val="00CD4C97"/>
    <w:rsid w:val="00CD695B"/>
    <w:rsid w:val="00CE160D"/>
    <w:rsid w:val="00CE1DEE"/>
    <w:rsid w:val="00CE62A9"/>
    <w:rsid w:val="00CE66D7"/>
    <w:rsid w:val="00CE6C18"/>
    <w:rsid w:val="00CE73AC"/>
    <w:rsid w:val="00CF1D6F"/>
    <w:rsid w:val="00CF1F2A"/>
    <w:rsid w:val="00CF4A57"/>
    <w:rsid w:val="00CF606C"/>
    <w:rsid w:val="00CF70C1"/>
    <w:rsid w:val="00D02A8F"/>
    <w:rsid w:val="00D02CA4"/>
    <w:rsid w:val="00D0565C"/>
    <w:rsid w:val="00D10362"/>
    <w:rsid w:val="00D11E9D"/>
    <w:rsid w:val="00D15FD2"/>
    <w:rsid w:val="00D237DA"/>
    <w:rsid w:val="00D25F22"/>
    <w:rsid w:val="00D26949"/>
    <w:rsid w:val="00D30390"/>
    <w:rsid w:val="00D329AF"/>
    <w:rsid w:val="00D34588"/>
    <w:rsid w:val="00D35852"/>
    <w:rsid w:val="00D35F26"/>
    <w:rsid w:val="00D42037"/>
    <w:rsid w:val="00D435BC"/>
    <w:rsid w:val="00D43B22"/>
    <w:rsid w:val="00D4544C"/>
    <w:rsid w:val="00D52421"/>
    <w:rsid w:val="00D53C46"/>
    <w:rsid w:val="00D53C63"/>
    <w:rsid w:val="00D56E7E"/>
    <w:rsid w:val="00D61D75"/>
    <w:rsid w:val="00D64BF5"/>
    <w:rsid w:val="00D65136"/>
    <w:rsid w:val="00D65C83"/>
    <w:rsid w:val="00D7333E"/>
    <w:rsid w:val="00D751EC"/>
    <w:rsid w:val="00D80C30"/>
    <w:rsid w:val="00D820C4"/>
    <w:rsid w:val="00D8256A"/>
    <w:rsid w:val="00D85B75"/>
    <w:rsid w:val="00D86741"/>
    <w:rsid w:val="00D905E1"/>
    <w:rsid w:val="00D91894"/>
    <w:rsid w:val="00D927A7"/>
    <w:rsid w:val="00D9338B"/>
    <w:rsid w:val="00D9475B"/>
    <w:rsid w:val="00D96222"/>
    <w:rsid w:val="00D97632"/>
    <w:rsid w:val="00DA012E"/>
    <w:rsid w:val="00DA0983"/>
    <w:rsid w:val="00DA21DE"/>
    <w:rsid w:val="00DA6AA3"/>
    <w:rsid w:val="00DB2265"/>
    <w:rsid w:val="00DB2CE3"/>
    <w:rsid w:val="00DB5296"/>
    <w:rsid w:val="00DB5D34"/>
    <w:rsid w:val="00DB75C8"/>
    <w:rsid w:val="00DC12E7"/>
    <w:rsid w:val="00DC150F"/>
    <w:rsid w:val="00DC1E51"/>
    <w:rsid w:val="00DC5E69"/>
    <w:rsid w:val="00DD0CF1"/>
    <w:rsid w:val="00DD1424"/>
    <w:rsid w:val="00DD1655"/>
    <w:rsid w:val="00DD6C17"/>
    <w:rsid w:val="00DE0F8F"/>
    <w:rsid w:val="00DE3183"/>
    <w:rsid w:val="00DE31EB"/>
    <w:rsid w:val="00DE4A0A"/>
    <w:rsid w:val="00DE5C27"/>
    <w:rsid w:val="00DF11C7"/>
    <w:rsid w:val="00DF4112"/>
    <w:rsid w:val="00DF6166"/>
    <w:rsid w:val="00DF6C37"/>
    <w:rsid w:val="00DF6D65"/>
    <w:rsid w:val="00E01ECF"/>
    <w:rsid w:val="00E023D4"/>
    <w:rsid w:val="00E05139"/>
    <w:rsid w:val="00E069BE"/>
    <w:rsid w:val="00E078EF"/>
    <w:rsid w:val="00E11BAA"/>
    <w:rsid w:val="00E122DC"/>
    <w:rsid w:val="00E16893"/>
    <w:rsid w:val="00E17223"/>
    <w:rsid w:val="00E20DA1"/>
    <w:rsid w:val="00E22109"/>
    <w:rsid w:val="00E2335A"/>
    <w:rsid w:val="00E2449F"/>
    <w:rsid w:val="00E25C87"/>
    <w:rsid w:val="00E26589"/>
    <w:rsid w:val="00E26A89"/>
    <w:rsid w:val="00E31242"/>
    <w:rsid w:val="00E312A3"/>
    <w:rsid w:val="00E369FC"/>
    <w:rsid w:val="00E36EBA"/>
    <w:rsid w:val="00E43BB7"/>
    <w:rsid w:val="00E45BC8"/>
    <w:rsid w:val="00E46F56"/>
    <w:rsid w:val="00E52863"/>
    <w:rsid w:val="00E547C8"/>
    <w:rsid w:val="00E57DFA"/>
    <w:rsid w:val="00E60BE2"/>
    <w:rsid w:val="00E63D9D"/>
    <w:rsid w:val="00E64510"/>
    <w:rsid w:val="00E67A3B"/>
    <w:rsid w:val="00E67BDC"/>
    <w:rsid w:val="00E70084"/>
    <w:rsid w:val="00E71A00"/>
    <w:rsid w:val="00E7415C"/>
    <w:rsid w:val="00E7607D"/>
    <w:rsid w:val="00E825E6"/>
    <w:rsid w:val="00E830E7"/>
    <w:rsid w:val="00E8454E"/>
    <w:rsid w:val="00E93B68"/>
    <w:rsid w:val="00E974F4"/>
    <w:rsid w:val="00E97C51"/>
    <w:rsid w:val="00EA1CE4"/>
    <w:rsid w:val="00EA43BC"/>
    <w:rsid w:val="00EA79A2"/>
    <w:rsid w:val="00EB0093"/>
    <w:rsid w:val="00EB4AC2"/>
    <w:rsid w:val="00EC1749"/>
    <w:rsid w:val="00EC2FC6"/>
    <w:rsid w:val="00EC52A7"/>
    <w:rsid w:val="00EC5F84"/>
    <w:rsid w:val="00EC76FE"/>
    <w:rsid w:val="00ED1080"/>
    <w:rsid w:val="00ED340C"/>
    <w:rsid w:val="00ED5410"/>
    <w:rsid w:val="00ED5B87"/>
    <w:rsid w:val="00ED5D06"/>
    <w:rsid w:val="00ED5D92"/>
    <w:rsid w:val="00EE2F28"/>
    <w:rsid w:val="00EE38B3"/>
    <w:rsid w:val="00EE624C"/>
    <w:rsid w:val="00EE7BBF"/>
    <w:rsid w:val="00EF21D9"/>
    <w:rsid w:val="00EF4789"/>
    <w:rsid w:val="00EF5414"/>
    <w:rsid w:val="00EF6717"/>
    <w:rsid w:val="00EF68F9"/>
    <w:rsid w:val="00EF782B"/>
    <w:rsid w:val="00F026A0"/>
    <w:rsid w:val="00F03A0F"/>
    <w:rsid w:val="00F07CE6"/>
    <w:rsid w:val="00F111D3"/>
    <w:rsid w:val="00F1168A"/>
    <w:rsid w:val="00F13468"/>
    <w:rsid w:val="00F14869"/>
    <w:rsid w:val="00F1557E"/>
    <w:rsid w:val="00F15629"/>
    <w:rsid w:val="00F16537"/>
    <w:rsid w:val="00F22FDC"/>
    <w:rsid w:val="00F25E5B"/>
    <w:rsid w:val="00F3052A"/>
    <w:rsid w:val="00F33BA5"/>
    <w:rsid w:val="00F34B51"/>
    <w:rsid w:val="00F4142E"/>
    <w:rsid w:val="00F42DD2"/>
    <w:rsid w:val="00F45B3C"/>
    <w:rsid w:val="00F46800"/>
    <w:rsid w:val="00F53494"/>
    <w:rsid w:val="00F556E9"/>
    <w:rsid w:val="00F571DF"/>
    <w:rsid w:val="00F6054D"/>
    <w:rsid w:val="00F62B9F"/>
    <w:rsid w:val="00F66C07"/>
    <w:rsid w:val="00F67F64"/>
    <w:rsid w:val="00F7018E"/>
    <w:rsid w:val="00F70B57"/>
    <w:rsid w:val="00F70E3C"/>
    <w:rsid w:val="00F72666"/>
    <w:rsid w:val="00F72ED3"/>
    <w:rsid w:val="00F80C65"/>
    <w:rsid w:val="00F82D1F"/>
    <w:rsid w:val="00F86BF1"/>
    <w:rsid w:val="00F86FC8"/>
    <w:rsid w:val="00F91F6C"/>
    <w:rsid w:val="00F91F78"/>
    <w:rsid w:val="00F93B1F"/>
    <w:rsid w:val="00F93D83"/>
    <w:rsid w:val="00F967E9"/>
    <w:rsid w:val="00F96E61"/>
    <w:rsid w:val="00F97173"/>
    <w:rsid w:val="00FA1065"/>
    <w:rsid w:val="00FA2296"/>
    <w:rsid w:val="00FA24CB"/>
    <w:rsid w:val="00FA49A8"/>
    <w:rsid w:val="00FA7710"/>
    <w:rsid w:val="00FA7F43"/>
    <w:rsid w:val="00FB130B"/>
    <w:rsid w:val="00FC0D1D"/>
    <w:rsid w:val="00FC33B5"/>
    <w:rsid w:val="00FC43FE"/>
    <w:rsid w:val="00FD3A20"/>
    <w:rsid w:val="00FD42B9"/>
    <w:rsid w:val="00FD7E59"/>
    <w:rsid w:val="00FE3E1D"/>
    <w:rsid w:val="00FE7FD6"/>
    <w:rsid w:val="00FF2455"/>
    <w:rsid w:val="00FF30EA"/>
    <w:rsid w:val="00FF474C"/>
    <w:rsid w:val="00FF4F8E"/>
    <w:rsid w:val="00FF6DEC"/>
    <w:rsid w:val="2295EF43"/>
    <w:rsid w:val="2FD12756"/>
    <w:rsid w:val="503D2079"/>
    <w:rsid w:val="6A13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89ED9"/>
  <w15:docId w15:val="{301A81E3-2BAF-40B5-A337-10D7E449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HTMLCode">
    <w:name w:val="HTML Code"/>
    <w:rPr>
      <w:rFonts w:ascii="Courier New" w:eastAsia="Courier New" w:hAnsi="Courier New" w:cs="Courier New"/>
      <w:sz w:val="20"/>
      <w:szCs w:val="20"/>
    </w:rPr>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character" w:styleId="PageNumber">
    <w:name w:val="page number"/>
    <w:basedOn w:val="DefaultParagraphFont"/>
    <w:rsid w:val="00956073"/>
  </w:style>
  <w:style w:type="table" w:styleId="TableGrid">
    <w:name w:val="Table Grid"/>
    <w:basedOn w:val="TableNormal"/>
    <w:uiPriority w:val="39"/>
    <w:rsid w:val="00CF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F30EA"/>
    <w:rPr>
      <w:sz w:val="16"/>
      <w:szCs w:val="16"/>
    </w:rPr>
  </w:style>
  <w:style w:type="paragraph" w:styleId="CommentText">
    <w:name w:val="annotation text"/>
    <w:basedOn w:val="Normal"/>
    <w:semiHidden/>
    <w:rsid w:val="00FF30EA"/>
    <w:rPr>
      <w:sz w:val="20"/>
      <w:szCs w:val="20"/>
    </w:rPr>
  </w:style>
  <w:style w:type="paragraph" w:styleId="CommentSubject">
    <w:name w:val="annotation subject"/>
    <w:basedOn w:val="CommentText"/>
    <w:next w:val="CommentText"/>
    <w:semiHidden/>
    <w:rsid w:val="00FF30EA"/>
    <w:rPr>
      <w:b/>
      <w:bCs/>
    </w:rPr>
  </w:style>
  <w:style w:type="paragraph" w:customStyle="1" w:styleId="Default">
    <w:name w:val="Default"/>
    <w:rsid w:val="007C32A7"/>
    <w:pPr>
      <w:autoSpaceDE w:val="0"/>
      <w:autoSpaceDN w:val="0"/>
      <w:adjustRightInd w:val="0"/>
    </w:pPr>
    <w:rPr>
      <w:rFonts w:ascii="Palatino Linotype" w:hAnsi="Palatino Linotype" w:cs="Palatino Linotype"/>
      <w:color w:val="000000"/>
      <w:sz w:val="24"/>
      <w:szCs w:val="24"/>
    </w:rPr>
  </w:style>
  <w:style w:type="character" w:styleId="FollowedHyperlink">
    <w:name w:val="FollowedHyperlink"/>
    <w:rsid w:val="0093057B"/>
    <w:rPr>
      <w:color w:val="606420"/>
      <w:u w:val="single"/>
    </w:rPr>
  </w:style>
  <w:style w:type="paragraph" w:styleId="ListParagraph">
    <w:name w:val="List Paragraph"/>
    <w:basedOn w:val="Normal"/>
    <w:uiPriority w:val="34"/>
    <w:qFormat/>
    <w:rsid w:val="00D35852"/>
    <w:pPr>
      <w:ind w:left="720"/>
    </w:pPr>
  </w:style>
  <w:style w:type="character" w:styleId="Strong">
    <w:name w:val="Strong"/>
    <w:basedOn w:val="DefaultParagraphFont"/>
    <w:uiPriority w:val="22"/>
    <w:qFormat/>
    <w:rsid w:val="00157317"/>
    <w:rPr>
      <w:b/>
      <w:bCs/>
    </w:rPr>
  </w:style>
  <w:style w:type="paragraph" w:styleId="Revision">
    <w:name w:val="Revision"/>
    <w:hidden/>
    <w:uiPriority w:val="99"/>
    <w:semiHidden/>
    <w:rsid w:val="00872712"/>
    <w:rPr>
      <w:sz w:val="24"/>
      <w:szCs w:val="24"/>
    </w:rPr>
  </w:style>
  <w:style w:type="character" w:customStyle="1" w:styleId="FooterChar">
    <w:name w:val="Footer Char"/>
    <w:basedOn w:val="DefaultParagraphFont"/>
    <w:link w:val="Footer"/>
    <w:rsid w:val="009A03FA"/>
    <w:rPr>
      <w:sz w:val="24"/>
      <w:szCs w:val="24"/>
    </w:rPr>
  </w:style>
  <w:style w:type="character" w:customStyle="1" w:styleId="HeaderChar">
    <w:name w:val="Header Char"/>
    <w:basedOn w:val="DefaultParagraphFont"/>
    <w:link w:val="Header"/>
    <w:uiPriority w:val="99"/>
    <w:rsid w:val="003B5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713">
      <w:bodyDiv w:val="1"/>
      <w:marLeft w:val="0"/>
      <w:marRight w:val="0"/>
      <w:marTop w:val="0"/>
      <w:marBottom w:val="0"/>
      <w:divBdr>
        <w:top w:val="none" w:sz="0" w:space="0" w:color="auto"/>
        <w:left w:val="none" w:sz="0" w:space="0" w:color="auto"/>
        <w:bottom w:val="none" w:sz="0" w:space="0" w:color="auto"/>
        <w:right w:val="none" w:sz="0" w:space="0" w:color="auto"/>
      </w:divBdr>
    </w:div>
    <w:div w:id="116263568">
      <w:bodyDiv w:val="1"/>
      <w:marLeft w:val="0"/>
      <w:marRight w:val="0"/>
      <w:marTop w:val="0"/>
      <w:marBottom w:val="0"/>
      <w:divBdr>
        <w:top w:val="none" w:sz="0" w:space="0" w:color="auto"/>
        <w:left w:val="none" w:sz="0" w:space="0" w:color="auto"/>
        <w:bottom w:val="none" w:sz="0" w:space="0" w:color="auto"/>
        <w:right w:val="none" w:sz="0" w:space="0" w:color="auto"/>
      </w:divBdr>
    </w:div>
    <w:div w:id="310720080">
      <w:bodyDiv w:val="1"/>
      <w:marLeft w:val="0"/>
      <w:marRight w:val="0"/>
      <w:marTop w:val="0"/>
      <w:marBottom w:val="0"/>
      <w:divBdr>
        <w:top w:val="none" w:sz="0" w:space="0" w:color="auto"/>
        <w:left w:val="none" w:sz="0" w:space="0" w:color="auto"/>
        <w:bottom w:val="none" w:sz="0" w:space="0" w:color="auto"/>
        <w:right w:val="none" w:sz="0" w:space="0" w:color="auto"/>
      </w:divBdr>
    </w:div>
    <w:div w:id="512762736">
      <w:bodyDiv w:val="1"/>
      <w:marLeft w:val="0"/>
      <w:marRight w:val="0"/>
      <w:marTop w:val="0"/>
      <w:marBottom w:val="0"/>
      <w:divBdr>
        <w:top w:val="none" w:sz="0" w:space="0" w:color="auto"/>
        <w:left w:val="none" w:sz="0" w:space="0" w:color="auto"/>
        <w:bottom w:val="none" w:sz="0" w:space="0" w:color="auto"/>
        <w:right w:val="none" w:sz="0" w:space="0" w:color="auto"/>
      </w:divBdr>
    </w:div>
    <w:div w:id="585529421">
      <w:bodyDiv w:val="1"/>
      <w:marLeft w:val="0"/>
      <w:marRight w:val="0"/>
      <w:marTop w:val="0"/>
      <w:marBottom w:val="0"/>
      <w:divBdr>
        <w:top w:val="none" w:sz="0" w:space="0" w:color="auto"/>
        <w:left w:val="none" w:sz="0" w:space="0" w:color="auto"/>
        <w:bottom w:val="none" w:sz="0" w:space="0" w:color="auto"/>
        <w:right w:val="none" w:sz="0" w:space="0" w:color="auto"/>
      </w:divBdr>
    </w:div>
    <w:div w:id="614748888">
      <w:bodyDiv w:val="1"/>
      <w:marLeft w:val="0"/>
      <w:marRight w:val="0"/>
      <w:marTop w:val="0"/>
      <w:marBottom w:val="0"/>
      <w:divBdr>
        <w:top w:val="none" w:sz="0" w:space="0" w:color="auto"/>
        <w:left w:val="none" w:sz="0" w:space="0" w:color="auto"/>
        <w:bottom w:val="none" w:sz="0" w:space="0" w:color="auto"/>
        <w:right w:val="none" w:sz="0" w:space="0" w:color="auto"/>
      </w:divBdr>
      <w:divsChild>
        <w:div w:id="1732266148">
          <w:marLeft w:val="0"/>
          <w:marRight w:val="0"/>
          <w:marTop w:val="0"/>
          <w:marBottom w:val="0"/>
          <w:divBdr>
            <w:top w:val="none" w:sz="0" w:space="0" w:color="auto"/>
            <w:left w:val="none" w:sz="0" w:space="0" w:color="auto"/>
            <w:bottom w:val="none" w:sz="0" w:space="0" w:color="auto"/>
            <w:right w:val="none" w:sz="0" w:space="0" w:color="auto"/>
          </w:divBdr>
          <w:divsChild>
            <w:div w:id="890581271">
              <w:marLeft w:val="0"/>
              <w:marRight w:val="0"/>
              <w:marTop w:val="0"/>
              <w:marBottom w:val="0"/>
              <w:divBdr>
                <w:top w:val="none" w:sz="0" w:space="0" w:color="auto"/>
                <w:left w:val="none" w:sz="0" w:space="0" w:color="auto"/>
                <w:bottom w:val="none" w:sz="0" w:space="0" w:color="auto"/>
                <w:right w:val="none" w:sz="0" w:space="0" w:color="auto"/>
              </w:divBdr>
              <w:divsChild>
                <w:div w:id="187573316">
                  <w:marLeft w:val="0"/>
                  <w:marRight w:val="0"/>
                  <w:marTop w:val="0"/>
                  <w:marBottom w:val="0"/>
                  <w:divBdr>
                    <w:top w:val="none" w:sz="0" w:space="0" w:color="auto"/>
                    <w:left w:val="none" w:sz="0" w:space="0" w:color="auto"/>
                    <w:bottom w:val="none" w:sz="0" w:space="0" w:color="auto"/>
                    <w:right w:val="none" w:sz="0" w:space="0" w:color="auto"/>
                  </w:divBdr>
                </w:div>
                <w:div w:id="1747680776">
                  <w:marLeft w:val="0"/>
                  <w:marRight w:val="0"/>
                  <w:marTop w:val="0"/>
                  <w:marBottom w:val="0"/>
                  <w:divBdr>
                    <w:top w:val="none" w:sz="0" w:space="0" w:color="auto"/>
                    <w:left w:val="none" w:sz="0" w:space="0" w:color="auto"/>
                    <w:bottom w:val="none" w:sz="0" w:space="0" w:color="auto"/>
                    <w:right w:val="none" w:sz="0" w:space="0" w:color="auto"/>
                  </w:divBdr>
                </w:div>
                <w:div w:id="468783805">
                  <w:marLeft w:val="0"/>
                  <w:marRight w:val="0"/>
                  <w:marTop w:val="0"/>
                  <w:marBottom w:val="0"/>
                  <w:divBdr>
                    <w:top w:val="none" w:sz="0" w:space="0" w:color="auto"/>
                    <w:left w:val="none" w:sz="0" w:space="0" w:color="auto"/>
                    <w:bottom w:val="none" w:sz="0" w:space="0" w:color="auto"/>
                    <w:right w:val="none" w:sz="0" w:space="0" w:color="auto"/>
                  </w:divBdr>
                </w:div>
                <w:div w:id="1479221316">
                  <w:marLeft w:val="0"/>
                  <w:marRight w:val="0"/>
                  <w:marTop w:val="0"/>
                  <w:marBottom w:val="0"/>
                  <w:divBdr>
                    <w:top w:val="none" w:sz="0" w:space="0" w:color="auto"/>
                    <w:left w:val="none" w:sz="0" w:space="0" w:color="auto"/>
                    <w:bottom w:val="none" w:sz="0" w:space="0" w:color="auto"/>
                    <w:right w:val="none" w:sz="0" w:space="0" w:color="auto"/>
                  </w:divBdr>
                </w:div>
                <w:div w:id="1748920975">
                  <w:marLeft w:val="0"/>
                  <w:marRight w:val="0"/>
                  <w:marTop w:val="0"/>
                  <w:marBottom w:val="0"/>
                  <w:divBdr>
                    <w:top w:val="none" w:sz="0" w:space="0" w:color="auto"/>
                    <w:left w:val="none" w:sz="0" w:space="0" w:color="auto"/>
                    <w:bottom w:val="none" w:sz="0" w:space="0" w:color="auto"/>
                    <w:right w:val="none" w:sz="0" w:space="0" w:color="auto"/>
                  </w:divBdr>
                </w:div>
                <w:div w:id="4509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9004">
          <w:marLeft w:val="0"/>
          <w:marRight w:val="0"/>
          <w:marTop w:val="0"/>
          <w:marBottom w:val="0"/>
          <w:divBdr>
            <w:top w:val="none" w:sz="0" w:space="0" w:color="auto"/>
            <w:left w:val="none" w:sz="0" w:space="0" w:color="auto"/>
            <w:bottom w:val="none" w:sz="0" w:space="0" w:color="auto"/>
            <w:right w:val="none" w:sz="0" w:space="0" w:color="auto"/>
          </w:divBdr>
          <w:divsChild>
            <w:div w:id="456264705">
              <w:marLeft w:val="0"/>
              <w:marRight w:val="0"/>
              <w:marTop w:val="0"/>
              <w:marBottom w:val="0"/>
              <w:divBdr>
                <w:top w:val="none" w:sz="0" w:space="0" w:color="auto"/>
                <w:left w:val="none" w:sz="0" w:space="0" w:color="auto"/>
                <w:bottom w:val="none" w:sz="0" w:space="0" w:color="auto"/>
                <w:right w:val="none" w:sz="0" w:space="0" w:color="auto"/>
              </w:divBdr>
              <w:divsChild>
                <w:div w:id="1270165733">
                  <w:marLeft w:val="0"/>
                  <w:marRight w:val="0"/>
                  <w:marTop w:val="0"/>
                  <w:marBottom w:val="0"/>
                  <w:divBdr>
                    <w:top w:val="none" w:sz="0" w:space="0" w:color="auto"/>
                    <w:left w:val="none" w:sz="0" w:space="0" w:color="auto"/>
                    <w:bottom w:val="none" w:sz="0" w:space="0" w:color="auto"/>
                    <w:right w:val="none" w:sz="0" w:space="0" w:color="auto"/>
                  </w:divBdr>
                </w:div>
                <w:div w:id="1478183054">
                  <w:marLeft w:val="0"/>
                  <w:marRight w:val="0"/>
                  <w:marTop w:val="0"/>
                  <w:marBottom w:val="0"/>
                  <w:divBdr>
                    <w:top w:val="none" w:sz="0" w:space="0" w:color="auto"/>
                    <w:left w:val="none" w:sz="0" w:space="0" w:color="auto"/>
                    <w:bottom w:val="none" w:sz="0" w:space="0" w:color="auto"/>
                    <w:right w:val="none" w:sz="0" w:space="0" w:color="auto"/>
                  </w:divBdr>
                </w:div>
                <w:div w:id="301351563">
                  <w:marLeft w:val="0"/>
                  <w:marRight w:val="0"/>
                  <w:marTop w:val="0"/>
                  <w:marBottom w:val="0"/>
                  <w:divBdr>
                    <w:top w:val="none" w:sz="0" w:space="0" w:color="auto"/>
                    <w:left w:val="none" w:sz="0" w:space="0" w:color="auto"/>
                    <w:bottom w:val="none" w:sz="0" w:space="0" w:color="auto"/>
                    <w:right w:val="none" w:sz="0" w:space="0" w:color="auto"/>
                  </w:divBdr>
                </w:div>
                <w:div w:id="2051490869">
                  <w:marLeft w:val="0"/>
                  <w:marRight w:val="0"/>
                  <w:marTop w:val="0"/>
                  <w:marBottom w:val="0"/>
                  <w:divBdr>
                    <w:top w:val="none" w:sz="0" w:space="0" w:color="auto"/>
                    <w:left w:val="none" w:sz="0" w:space="0" w:color="auto"/>
                    <w:bottom w:val="none" w:sz="0" w:space="0" w:color="auto"/>
                    <w:right w:val="none" w:sz="0" w:space="0" w:color="auto"/>
                  </w:divBdr>
                </w:div>
                <w:div w:id="1071806893">
                  <w:marLeft w:val="0"/>
                  <w:marRight w:val="0"/>
                  <w:marTop w:val="0"/>
                  <w:marBottom w:val="0"/>
                  <w:divBdr>
                    <w:top w:val="none" w:sz="0" w:space="0" w:color="auto"/>
                    <w:left w:val="none" w:sz="0" w:space="0" w:color="auto"/>
                    <w:bottom w:val="none" w:sz="0" w:space="0" w:color="auto"/>
                    <w:right w:val="none" w:sz="0" w:space="0" w:color="auto"/>
                  </w:divBdr>
                </w:div>
                <w:div w:id="232467316">
                  <w:marLeft w:val="0"/>
                  <w:marRight w:val="0"/>
                  <w:marTop w:val="0"/>
                  <w:marBottom w:val="0"/>
                  <w:divBdr>
                    <w:top w:val="none" w:sz="0" w:space="0" w:color="auto"/>
                    <w:left w:val="none" w:sz="0" w:space="0" w:color="auto"/>
                    <w:bottom w:val="none" w:sz="0" w:space="0" w:color="auto"/>
                    <w:right w:val="none" w:sz="0" w:space="0" w:color="auto"/>
                  </w:divBdr>
                </w:div>
                <w:div w:id="668948316">
                  <w:marLeft w:val="0"/>
                  <w:marRight w:val="0"/>
                  <w:marTop w:val="0"/>
                  <w:marBottom w:val="0"/>
                  <w:divBdr>
                    <w:top w:val="none" w:sz="0" w:space="0" w:color="auto"/>
                    <w:left w:val="none" w:sz="0" w:space="0" w:color="auto"/>
                    <w:bottom w:val="none" w:sz="0" w:space="0" w:color="auto"/>
                    <w:right w:val="none" w:sz="0" w:space="0" w:color="auto"/>
                  </w:divBdr>
                </w:div>
                <w:div w:id="2002729876">
                  <w:marLeft w:val="0"/>
                  <w:marRight w:val="0"/>
                  <w:marTop w:val="0"/>
                  <w:marBottom w:val="0"/>
                  <w:divBdr>
                    <w:top w:val="none" w:sz="0" w:space="0" w:color="auto"/>
                    <w:left w:val="none" w:sz="0" w:space="0" w:color="auto"/>
                    <w:bottom w:val="none" w:sz="0" w:space="0" w:color="auto"/>
                    <w:right w:val="none" w:sz="0" w:space="0" w:color="auto"/>
                  </w:divBdr>
                </w:div>
                <w:div w:id="844317929">
                  <w:marLeft w:val="0"/>
                  <w:marRight w:val="0"/>
                  <w:marTop w:val="0"/>
                  <w:marBottom w:val="0"/>
                  <w:divBdr>
                    <w:top w:val="none" w:sz="0" w:space="0" w:color="auto"/>
                    <w:left w:val="none" w:sz="0" w:space="0" w:color="auto"/>
                    <w:bottom w:val="none" w:sz="0" w:space="0" w:color="auto"/>
                    <w:right w:val="none" w:sz="0" w:space="0" w:color="auto"/>
                  </w:divBdr>
                </w:div>
                <w:div w:id="746341199">
                  <w:marLeft w:val="0"/>
                  <w:marRight w:val="0"/>
                  <w:marTop w:val="0"/>
                  <w:marBottom w:val="0"/>
                  <w:divBdr>
                    <w:top w:val="none" w:sz="0" w:space="0" w:color="auto"/>
                    <w:left w:val="none" w:sz="0" w:space="0" w:color="auto"/>
                    <w:bottom w:val="none" w:sz="0" w:space="0" w:color="auto"/>
                    <w:right w:val="none" w:sz="0" w:space="0" w:color="auto"/>
                  </w:divBdr>
                </w:div>
                <w:div w:id="985472163">
                  <w:marLeft w:val="0"/>
                  <w:marRight w:val="0"/>
                  <w:marTop w:val="0"/>
                  <w:marBottom w:val="0"/>
                  <w:divBdr>
                    <w:top w:val="none" w:sz="0" w:space="0" w:color="auto"/>
                    <w:left w:val="none" w:sz="0" w:space="0" w:color="auto"/>
                    <w:bottom w:val="none" w:sz="0" w:space="0" w:color="auto"/>
                    <w:right w:val="none" w:sz="0" w:space="0" w:color="auto"/>
                  </w:divBdr>
                </w:div>
                <w:div w:id="848984153">
                  <w:marLeft w:val="0"/>
                  <w:marRight w:val="0"/>
                  <w:marTop w:val="0"/>
                  <w:marBottom w:val="0"/>
                  <w:divBdr>
                    <w:top w:val="none" w:sz="0" w:space="0" w:color="auto"/>
                    <w:left w:val="none" w:sz="0" w:space="0" w:color="auto"/>
                    <w:bottom w:val="none" w:sz="0" w:space="0" w:color="auto"/>
                    <w:right w:val="none" w:sz="0" w:space="0" w:color="auto"/>
                  </w:divBdr>
                </w:div>
                <w:div w:id="624846276">
                  <w:marLeft w:val="0"/>
                  <w:marRight w:val="0"/>
                  <w:marTop w:val="0"/>
                  <w:marBottom w:val="0"/>
                  <w:divBdr>
                    <w:top w:val="none" w:sz="0" w:space="0" w:color="auto"/>
                    <w:left w:val="none" w:sz="0" w:space="0" w:color="auto"/>
                    <w:bottom w:val="none" w:sz="0" w:space="0" w:color="auto"/>
                    <w:right w:val="none" w:sz="0" w:space="0" w:color="auto"/>
                  </w:divBdr>
                </w:div>
                <w:div w:id="810051593">
                  <w:marLeft w:val="0"/>
                  <w:marRight w:val="0"/>
                  <w:marTop w:val="0"/>
                  <w:marBottom w:val="0"/>
                  <w:divBdr>
                    <w:top w:val="none" w:sz="0" w:space="0" w:color="auto"/>
                    <w:left w:val="none" w:sz="0" w:space="0" w:color="auto"/>
                    <w:bottom w:val="none" w:sz="0" w:space="0" w:color="auto"/>
                    <w:right w:val="none" w:sz="0" w:space="0" w:color="auto"/>
                  </w:divBdr>
                </w:div>
                <w:div w:id="1356148500">
                  <w:marLeft w:val="0"/>
                  <w:marRight w:val="0"/>
                  <w:marTop w:val="0"/>
                  <w:marBottom w:val="0"/>
                  <w:divBdr>
                    <w:top w:val="none" w:sz="0" w:space="0" w:color="auto"/>
                    <w:left w:val="none" w:sz="0" w:space="0" w:color="auto"/>
                    <w:bottom w:val="none" w:sz="0" w:space="0" w:color="auto"/>
                    <w:right w:val="none" w:sz="0" w:space="0" w:color="auto"/>
                  </w:divBdr>
                </w:div>
                <w:div w:id="874468676">
                  <w:marLeft w:val="0"/>
                  <w:marRight w:val="0"/>
                  <w:marTop w:val="0"/>
                  <w:marBottom w:val="0"/>
                  <w:divBdr>
                    <w:top w:val="none" w:sz="0" w:space="0" w:color="auto"/>
                    <w:left w:val="none" w:sz="0" w:space="0" w:color="auto"/>
                    <w:bottom w:val="none" w:sz="0" w:space="0" w:color="auto"/>
                    <w:right w:val="none" w:sz="0" w:space="0" w:color="auto"/>
                  </w:divBdr>
                </w:div>
                <w:div w:id="977102738">
                  <w:marLeft w:val="0"/>
                  <w:marRight w:val="0"/>
                  <w:marTop w:val="0"/>
                  <w:marBottom w:val="0"/>
                  <w:divBdr>
                    <w:top w:val="none" w:sz="0" w:space="0" w:color="auto"/>
                    <w:left w:val="none" w:sz="0" w:space="0" w:color="auto"/>
                    <w:bottom w:val="none" w:sz="0" w:space="0" w:color="auto"/>
                    <w:right w:val="none" w:sz="0" w:space="0" w:color="auto"/>
                  </w:divBdr>
                </w:div>
                <w:div w:id="1630470426">
                  <w:marLeft w:val="0"/>
                  <w:marRight w:val="0"/>
                  <w:marTop w:val="0"/>
                  <w:marBottom w:val="0"/>
                  <w:divBdr>
                    <w:top w:val="none" w:sz="0" w:space="0" w:color="auto"/>
                    <w:left w:val="none" w:sz="0" w:space="0" w:color="auto"/>
                    <w:bottom w:val="none" w:sz="0" w:space="0" w:color="auto"/>
                    <w:right w:val="none" w:sz="0" w:space="0" w:color="auto"/>
                  </w:divBdr>
                </w:div>
                <w:div w:id="985626649">
                  <w:marLeft w:val="0"/>
                  <w:marRight w:val="0"/>
                  <w:marTop w:val="0"/>
                  <w:marBottom w:val="0"/>
                  <w:divBdr>
                    <w:top w:val="none" w:sz="0" w:space="0" w:color="auto"/>
                    <w:left w:val="none" w:sz="0" w:space="0" w:color="auto"/>
                    <w:bottom w:val="none" w:sz="0" w:space="0" w:color="auto"/>
                    <w:right w:val="none" w:sz="0" w:space="0" w:color="auto"/>
                  </w:divBdr>
                </w:div>
                <w:div w:id="1900552707">
                  <w:marLeft w:val="0"/>
                  <w:marRight w:val="0"/>
                  <w:marTop w:val="0"/>
                  <w:marBottom w:val="0"/>
                  <w:divBdr>
                    <w:top w:val="none" w:sz="0" w:space="0" w:color="auto"/>
                    <w:left w:val="none" w:sz="0" w:space="0" w:color="auto"/>
                    <w:bottom w:val="none" w:sz="0" w:space="0" w:color="auto"/>
                    <w:right w:val="none" w:sz="0" w:space="0" w:color="auto"/>
                  </w:divBdr>
                </w:div>
                <w:div w:id="1894733032">
                  <w:marLeft w:val="0"/>
                  <w:marRight w:val="0"/>
                  <w:marTop w:val="0"/>
                  <w:marBottom w:val="0"/>
                  <w:divBdr>
                    <w:top w:val="none" w:sz="0" w:space="0" w:color="auto"/>
                    <w:left w:val="none" w:sz="0" w:space="0" w:color="auto"/>
                    <w:bottom w:val="none" w:sz="0" w:space="0" w:color="auto"/>
                    <w:right w:val="none" w:sz="0" w:space="0" w:color="auto"/>
                  </w:divBdr>
                </w:div>
                <w:div w:id="1879781309">
                  <w:marLeft w:val="0"/>
                  <w:marRight w:val="0"/>
                  <w:marTop w:val="0"/>
                  <w:marBottom w:val="0"/>
                  <w:divBdr>
                    <w:top w:val="none" w:sz="0" w:space="0" w:color="auto"/>
                    <w:left w:val="none" w:sz="0" w:space="0" w:color="auto"/>
                    <w:bottom w:val="none" w:sz="0" w:space="0" w:color="auto"/>
                    <w:right w:val="none" w:sz="0" w:space="0" w:color="auto"/>
                  </w:divBdr>
                </w:div>
                <w:div w:id="1936402381">
                  <w:marLeft w:val="0"/>
                  <w:marRight w:val="0"/>
                  <w:marTop w:val="0"/>
                  <w:marBottom w:val="0"/>
                  <w:divBdr>
                    <w:top w:val="none" w:sz="0" w:space="0" w:color="auto"/>
                    <w:left w:val="none" w:sz="0" w:space="0" w:color="auto"/>
                    <w:bottom w:val="none" w:sz="0" w:space="0" w:color="auto"/>
                    <w:right w:val="none" w:sz="0" w:space="0" w:color="auto"/>
                  </w:divBdr>
                </w:div>
                <w:div w:id="1759673739">
                  <w:marLeft w:val="0"/>
                  <w:marRight w:val="0"/>
                  <w:marTop w:val="0"/>
                  <w:marBottom w:val="0"/>
                  <w:divBdr>
                    <w:top w:val="none" w:sz="0" w:space="0" w:color="auto"/>
                    <w:left w:val="none" w:sz="0" w:space="0" w:color="auto"/>
                    <w:bottom w:val="none" w:sz="0" w:space="0" w:color="auto"/>
                    <w:right w:val="none" w:sz="0" w:space="0" w:color="auto"/>
                  </w:divBdr>
                </w:div>
                <w:div w:id="1910185599">
                  <w:marLeft w:val="0"/>
                  <w:marRight w:val="0"/>
                  <w:marTop w:val="0"/>
                  <w:marBottom w:val="0"/>
                  <w:divBdr>
                    <w:top w:val="none" w:sz="0" w:space="0" w:color="auto"/>
                    <w:left w:val="none" w:sz="0" w:space="0" w:color="auto"/>
                    <w:bottom w:val="none" w:sz="0" w:space="0" w:color="auto"/>
                    <w:right w:val="none" w:sz="0" w:space="0" w:color="auto"/>
                  </w:divBdr>
                </w:div>
                <w:div w:id="2127772021">
                  <w:marLeft w:val="0"/>
                  <w:marRight w:val="0"/>
                  <w:marTop w:val="0"/>
                  <w:marBottom w:val="0"/>
                  <w:divBdr>
                    <w:top w:val="none" w:sz="0" w:space="0" w:color="auto"/>
                    <w:left w:val="none" w:sz="0" w:space="0" w:color="auto"/>
                    <w:bottom w:val="none" w:sz="0" w:space="0" w:color="auto"/>
                    <w:right w:val="none" w:sz="0" w:space="0" w:color="auto"/>
                  </w:divBdr>
                </w:div>
                <w:div w:id="1215459409">
                  <w:marLeft w:val="0"/>
                  <w:marRight w:val="0"/>
                  <w:marTop w:val="0"/>
                  <w:marBottom w:val="0"/>
                  <w:divBdr>
                    <w:top w:val="none" w:sz="0" w:space="0" w:color="auto"/>
                    <w:left w:val="none" w:sz="0" w:space="0" w:color="auto"/>
                    <w:bottom w:val="none" w:sz="0" w:space="0" w:color="auto"/>
                    <w:right w:val="none" w:sz="0" w:space="0" w:color="auto"/>
                  </w:divBdr>
                </w:div>
                <w:div w:id="217278616">
                  <w:marLeft w:val="0"/>
                  <w:marRight w:val="0"/>
                  <w:marTop w:val="0"/>
                  <w:marBottom w:val="0"/>
                  <w:divBdr>
                    <w:top w:val="none" w:sz="0" w:space="0" w:color="auto"/>
                    <w:left w:val="none" w:sz="0" w:space="0" w:color="auto"/>
                    <w:bottom w:val="none" w:sz="0" w:space="0" w:color="auto"/>
                    <w:right w:val="none" w:sz="0" w:space="0" w:color="auto"/>
                  </w:divBdr>
                </w:div>
                <w:div w:id="1221868866">
                  <w:marLeft w:val="0"/>
                  <w:marRight w:val="0"/>
                  <w:marTop w:val="0"/>
                  <w:marBottom w:val="0"/>
                  <w:divBdr>
                    <w:top w:val="none" w:sz="0" w:space="0" w:color="auto"/>
                    <w:left w:val="none" w:sz="0" w:space="0" w:color="auto"/>
                    <w:bottom w:val="none" w:sz="0" w:space="0" w:color="auto"/>
                    <w:right w:val="none" w:sz="0" w:space="0" w:color="auto"/>
                  </w:divBdr>
                </w:div>
                <w:div w:id="596451525">
                  <w:marLeft w:val="0"/>
                  <w:marRight w:val="0"/>
                  <w:marTop w:val="0"/>
                  <w:marBottom w:val="0"/>
                  <w:divBdr>
                    <w:top w:val="none" w:sz="0" w:space="0" w:color="auto"/>
                    <w:left w:val="none" w:sz="0" w:space="0" w:color="auto"/>
                    <w:bottom w:val="none" w:sz="0" w:space="0" w:color="auto"/>
                    <w:right w:val="none" w:sz="0" w:space="0" w:color="auto"/>
                  </w:divBdr>
                </w:div>
                <w:div w:id="718285862">
                  <w:marLeft w:val="0"/>
                  <w:marRight w:val="0"/>
                  <w:marTop w:val="0"/>
                  <w:marBottom w:val="0"/>
                  <w:divBdr>
                    <w:top w:val="none" w:sz="0" w:space="0" w:color="auto"/>
                    <w:left w:val="none" w:sz="0" w:space="0" w:color="auto"/>
                    <w:bottom w:val="none" w:sz="0" w:space="0" w:color="auto"/>
                    <w:right w:val="none" w:sz="0" w:space="0" w:color="auto"/>
                  </w:divBdr>
                </w:div>
                <w:div w:id="1315598256">
                  <w:marLeft w:val="0"/>
                  <w:marRight w:val="0"/>
                  <w:marTop w:val="0"/>
                  <w:marBottom w:val="0"/>
                  <w:divBdr>
                    <w:top w:val="none" w:sz="0" w:space="0" w:color="auto"/>
                    <w:left w:val="none" w:sz="0" w:space="0" w:color="auto"/>
                    <w:bottom w:val="none" w:sz="0" w:space="0" w:color="auto"/>
                    <w:right w:val="none" w:sz="0" w:space="0" w:color="auto"/>
                  </w:divBdr>
                </w:div>
                <w:div w:id="1714423272">
                  <w:marLeft w:val="0"/>
                  <w:marRight w:val="0"/>
                  <w:marTop w:val="0"/>
                  <w:marBottom w:val="0"/>
                  <w:divBdr>
                    <w:top w:val="none" w:sz="0" w:space="0" w:color="auto"/>
                    <w:left w:val="none" w:sz="0" w:space="0" w:color="auto"/>
                    <w:bottom w:val="none" w:sz="0" w:space="0" w:color="auto"/>
                    <w:right w:val="none" w:sz="0" w:space="0" w:color="auto"/>
                  </w:divBdr>
                </w:div>
                <w:div w:id="324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39356">
      <w:bodyDiv w:val="1"/>
      <w:marLeft w:val="0"/>
      <w:marRight w:val="0"/>
      <w:marTop w:val="0"/>
      <w:marBottom w:val="0"/>
      <w:divBdr>
        <w:top w:val="none" w:sz="0" w:space="0" w:color="auto"/>
        <w:left w:val="none" w:sz="0" w:space="0" w:color="auto"/>
        <w:bottom w:val="none" w:sz="0" w:space="0" w:color="auto"/>
        <w:right w:val="none" w:sz="0" w:space="0" w:color="auto"/>
      </w:divBdr>
    </w:div>
    <w:div w:id="755253014">
      <w:bodyDiv w:val="1"/>
      <w:marLeft w:val="0"/>
      <w:marRight w:val="0"/>
      <w:marTop w:val="0"/>
      <w:marBottom w:val="0"/>
      <w:divBdr>
        <w:top w:val="none" w:sz="0" w:space="0" w:color="auto"/>
        <w:left w:val="none" w:sz="0" w:space="0" w:color="auto"/>
        <w:bottom w:val="none" w:sz="0" w:space="0" w:color="auto"/>
        <w:right w:val="none" w:sz="0" w:space="0" w:color="auto"/>
      </w:divBdr>
    </w:div>
    <w:div w:id="765273164">
      <w:bodyDiv w:val="1"/>
      <w:marLeft w:val="0"/>
      <w:marRight w:val="0"/>
      <w:marTop w:val="0"/>
      <w:marBottom w:val="0"/>
      <w:divBdr>
        <w:top w:val="none" w:sz="0" w:space="0" w:color="auto"/>
        <w:left w:val="none" w:sz="0" w:space="0" w:color="auto"/>
        <w:bottom w:val="none" w:sz="0" w:space="0" w:color="auto"/>
        <w:right w:val="none" w:sz="0" w:space="0" w:color="auto"/>
      </w:divBdr>
    </w:div>
    <w:div w:id="786314148">
      <w:bodyDiv w:val="1"/>
      <w:marLeft w:val="0"/>
      <w:marRight w:val="0"/>
      <w:marTop w:val="0"/>
      <w:marBottom w:val="0"/>
      <w:divBdr>
        <w:top w:val="none" w:sz="0" w:space="0" w:color="auto"/>
        <w:left w:val="none" w:sz="0" w:space="0" w:color="auto"/>
        <w:bottom w:val="none" w:sz="0" w:space="0" w:color="auto"/>
        <w:right w:val="none" w:sz="0" w:space="0" w:color="auto"/>
      </w:divBdr>
    </w:div>
    <w:div w:id="836581043">
      <w:bodyDiv w:val="1"/>
      <w:marLeft w:val="0"/>
      <w:marRight w:val="0"/>
      <w:marTop w:val="0"/>
      <w:marBottom w:val="0"/>
      <w:divBdr>
        <w:top w:val="none" w:sz="0" w:space="0" w:color="auto"/>
        <w:left w:val="none" w:sz="0" w:space="0" w:color="auto"/>
        <w:bottom w:val="none" w:sz="0" w:space="0" w:color="auto"/>
        <w:right w:val="none" w:sz="0" w:space="0" w:color="auto"/>
      </w:divBdr>
    </w:div>
    <w:div w:id="861017024">
      <w:bodyDiv w:val="1"/>
      <w:marLeft w:val="0"/>
      <w:marRight w:val="0"/>
      <w:marTop w:val="0"/>
      <w:marBottom w:val="0"/>
      <w:divBdr>
        <w:top w:val="none" w:sz="0" w:space="0" w:color="auto"/>
        <w:left w:val="none" w:sz="0" w:space="0" w:color="auto"/>
        <w:bottom w:val="none" w:sz="0" w:space="0" w:color="auto"/>
        <w:right w:val="none" w:sz="0" w:space="0" w:color="auto"/>
      </w:divBdr>
    </w:div>
    <w:div w:id="871571732">
      <w:bodyDiv w:val="1"/>
      <w:marLeft w:val="0"/>
      <w:marRight w:val="0"/>
      <w:marTop w:val="0"/>
      <w:marBottom w:val="0"/>
      <w:divBdr>
        <w:top w:val="none" w:sz="0" w:space="0" w:color="auto"/>
        <w:left w:val="none" w:sz="0" w:space="0" w:color="auto"/>
        <w:bottom w:val="none" w:sz="0" w:space="0" w:color="auto"/>
        <w:right w:val="none" w:sz="0" w:space="0" w:color="auto"/>
      </w:divBdr>
    </w:div>
    <w:div w:id="994185920">
      <w:bodyDiv w:val="1"/>
      <w:marLeft w:val="0"/>
      <w:marRight w:val="0"/>
      <w:marTop w:val="0"/>
      <w:marBottom w:val="0"/>
      <w:divBdr>
        <w:top w:val="none" w:sz="0" w:space="0" w:color="auto"/>
        <w:left w:val="none" w:sz="0" w:space="0" w:color="auto"/>
        <w:bottom w:val="none" w:sz="0" w:space="0" w:color="auto"/>
        <w:right w:val="none" w:sz="0" w:space="0" w:color="auto"/>
      </w:divBdr>
    </w:div>
    <w:div w:id="1263806154">
      <w:bodyDiv w:val="1"/>
      <w:marLeft w:val="0"/>
      <w:marRight w:val="0"/>
      <w:marTop w:val="0"/>
      <w:marBottom w:val="0"/>
      <w:divBdr>
        <w:top w:val="none" w:sz="0" w:space="0" w:color="auto"/>
        <w:left w:val="none" w:sz="0" w:space="0" w:color="auto"/>
        <w:bottom w:val="none" w:sz="0" w:space="0" w:color="auto"/>
        <w:right w:val="none" w:sz="0" w:space="0" w:color="auto"/>
      </w:divBdr>
    </w:div>
    <w:div w:id="1300526518">
      <w:bodyDiv w:val="1"/>
      <w:marLeft w:val="0"/>
      <w:marRight w:val="0"/>
      <w:marTop w:val="0"/>
      <w:marBottom w:val="0"/>
      <w:divBdr>
        <w:top w:val="none" w:sz="0" w:space="0" w:color="auto"/>
        <w:left w:val="none" w:sz="0" w:space="0" w:color="auto"/>
        <w:bottom w:val="none" w:sz="0" w:space="0" w:color="auto"/>
        <w:right w:val="none" w:sz="0" w:space="0" w:color="auto"/>
      </w:divBdr>
    </w:div>
    <w:div w:id="1307589548">
      <w:bodyDiv w:val="1"/>
      <w:marLeft w:val="0"/>
      <w:marRight w:val="0"/>
      <w:marTop w:val="0"/>
      <w:marBottom w:val="0"/>
      <w:divBdr>
        <w:top w:val="none" w:sz="0" w:space="0" w:color="auto"/>
        <w:left w:val="none" w:sz="0" w:space="0" w:color="auto"/>
        <w:bottom w:val="none" w:sz="0" w:space="0" w:color="auto"/>
        <w:right w:val="none" w:sz="0" w:space="0" w:color="auto"/>
      </w:divBdr>
    </w:div>
    <w:div w:id="1512717267">
      <w:bodyDiv w:val="1"/>
      <w:marLeft w:val="0"/>
      <w:marRight w:val="0"/>
      <w:marTop w:val="0"/>
      <w:marBottom w:val="0"/>
      <w:divBdr>
        <w:top w:val="none" w:sz="0" w:space="0" w:color="auto"/>
        <w:left w:val="none" w:sz="0" w:space="0" w:color="auto"/>
        <w:bottom w:val="none" w:sz="0" w:space="0" w:color="auto"/>
        <w:right w:val="none" w:sz="0" w:space="0" w:color="auto"/>
      </w:divBdr>
    </w:div>
    <w:div w:id="1635674586">
      <w:bodyDiv w:val="1"/>
      <w:marLeft w:val="0"/>
      <w:marRight w:val="0"/>
      <w:marTop w:val="0"/>
      <w:marBottom w:val="0"/>
      <w:divBdr>
        <w:top w:val="none" w:sz="0" w:space="0" w:color="auto"/>
        <w:left w:val="none" w:sz="0" w:space="0" w:color="auto"/>
        <w:bottom w:val="none" w:sz="0" w:space="0" w:color="auto"/>
        <w:right w:val="none" w:sz="0" w:space="0" w:color="auto"/>
      </w:divBdr>
    </w:div>
    <w:div w:id="1656453496">
      <w:bodyDiv w:val="1"/>
      <w:marLeft w:val="0"/>
      <w:marRight w:val="0"/>
      <w:marTop w:val="0"/>
      <w:marBottom w:val="0"/>
      <w:divBdr>
        <w:top w:val="none" w:sz="0" w:space="0" w:color="auto"/>
        <w:left w:val="none" w:sz="0" w:space="0" w:color="auto"/>
        <w:bottom w:val="none" w:sz="0" w:space="0" w:color="auto"/>
        <w:right w:val="none" w:sz="0" w:space="0" w:color="auto"/>
      </w:divBdr>
    </w:div>
    <w:div w:id="1752501832">
      <w:bodyDiv w:val="1"/>
      <w:marLeft w:val="0"/>
      <w:marRight w:val="0"/>
      <w:marTop w:val="0"/>
      <w:marBottom w:val="0"/>
      <w:divBdr>
        <w:top w:val="none" w:sz="0" w:space="0" w:color="auto"/>
        <w:left w:val="none" w:sz="0" w:space="0" w:color="auto"/>
        <w:bottom w:val="none" w:sz="0" w:space="0" w:color="auto"/>
        <w:right w:val="none" w:sz="0" w:space="0" w:color="auto"/>
      </w:divBdr>
    </w:div>
    <w:div w:id="1793552315">
      <w:bodyDiv w:val="1"/>
      <w:marLeft w:val="0"/>
      <w:marRight w:val="0"/>
      <w:marTop w:val="0"/>
      <w:marBottom w:val="0"/>
      <w:divBdr>
        <w:top w:val="none" w:sz="0" w:space="0" w:color="auto"/>
        <w:left w:val="none" w:sz="0" w:space="0" w:color="auto"/>
        <w:bottom w:val="none" w:sz="0" w:space="0" w:color="auto"/>
        <w:right w:val="none" w:sz="0" w:space="0" w:color="auto"/>
      </w:divBdr>
    </w:div>
    <w:div w:id="1794252472">
      <w:bodyDiv w:val="1"/>
      <w:marLeft w:val="0"/>
      <w:marRight w:val="0"/>
      <w:marTop w:val="0"/>
      <w:marBottom w:val="0"/>
      <w:divBdr>
        <w:top w:val="none" w:sz="0" w:space="0" w:color="auto"/>
        <w:left w:val="none" w:sz="0" w:space="0" w:color="auto"/>
        <w:bottom w:val="none" w:sz="0" w:space="0" w:color="auto"/>
        <w:right w:val="none" w:sz="0" w:space="0" w:color="auto"/>
      </w:divBdr>
    </w:div>
    <w:div w:id="1912351187">
      <w:bodyDiv w:val="1"/>
      <w:marLeft w:val="0"/>
      <w:marRight w:val="0"/>
      <w:marTop w:val="0"/>
      <w:marBottom w:val="0"/>
      <w:divBdr>
        <w:top w:val="none" w:sz="0" w:space="0" w:color="auto"/>
        <w:left w:val="none" w:sz="0" w:space="0" w:color="auto"/>
        <w:bottom w:val="none" w:sz="0" w:space="0" w:color="auto"/>
        <w:right w:val="none" w:sz="0" w:space="0" w:color="auto"/>
      </w:divBdr>
    </w:div>
    <w:div w:id="1917009770">
      <w:bodyDiv w:val="1"/>
      <w:marLeft w:val="0"/>
      <w:marRight w:val="0"/>
      <w:marTop w:val="0"/>
      <w:marBottom w:val="0"/>
      <w:divBdr>
        <w:top w:val="none" w:sz="0" w:space="0" w:color="auto"/>
        <w:left w:val="none" w:sz="0" w:space="0" w:color="auto"/>
        <w:bottom w:val="none" w:sz="0" w:space="0" w:color="auto"/>
        <w:right w:val="none" w:sz="0" w:space="0" w:color="auto"/>
      </w:divBdr>
    </w:div>
    <w:div w:id="1921258180">
      <w:bodyDiv w:val="1"/>
      <w:marLeft w:val="0"/>
      <w:marRight w:val="0"/>
      <w:marTop w:val="0"/>
      <w:marBottom w:val="0"/>
      <w:divBdr>
        <w:top w:val="none" w:sz="0" w:space="0" w:color="auto"/>
        <w:left w:val="none" w:sz="0" w:space="0" w:color="auto"/>
        <w:bottom w:val="none" w:sz="0" w:space="0" w:color="auto"/>
        <w:right w:val="none" w:sz="0" w:space="0" w:color="auto"/>
      </w:divBdr>
    </w:div>
    <w:div w:id="1967004763">
      <w:bodyDiv w:val="1"/>
      <w:marLeft w:val="0"/>
      <w:marRight w:val="0"/>
      <w:marTop w:val="0"/>
      <w:marBottom w:val="0"/>
      <w:divBdr>
        <w:top w:val="none" w:sz="0" w:space="0" w:color="auto"/>
        <w:left w:val="none" w:sz="0" w:space="0" w:color="auto"/>
        <w:bottom w:val="none" w:sz="0" w:space="0" w:color="auto"/>
        <w:right w:val="none" w:sz="0" w:space="0" w:color="auto"/>
      </w:divBdr>
    </w:div>
    <w:div w:id="2109692631">
      <w:bodyDiv w:val="1"/>
      <w:marLeft w:val="0"/>
      <w:marRight w:val="0"/>
      <w:marTop w:val="0"/>
      <w:marBottom w:val="0"/>
      <w:divBdr>
        <w:top w:val="none" w:sz="0" w:space="0" w:color="auto"/>
        <w:left w:val="none" w:sz="0" w:space="0" w:color="auto"/>
        <w:bottom w:val="none" w:sz="0" w:space="0" w:color="auto"/>
        <w:right w:val="none" w:sz="0" w:space="0" w:color="auto"/>
      </w:divBdr>
    </w:div>
    <w:div w:id="2116242685">
      <w:bodyDiv w:val="1"/>
      <w:marLeft w:val="0"/>
      <w:marRight w:val="0"/>
      <w:marTop w:val="0"/>
      <w:marBottom w:val="0"/>
      <w:divBdr>
        <w:top w:val="none" w:sz="0" w:space="0" w:color="auto"/>
        <w:left w:val="none" w:sz="0" w:space="0" w:color="auto"/>
        <w:bottom w:val="none" w:sz="0" w:space="0" w:color="auto"/>
        <w:right w:val="none" w:sz="0" w:space="0" w:color="auto"/>
      </w:divBdr>
    </w:div>
    <w:div w:id="21172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mbriz@cmap.illinoi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ap.illino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EC5DA9C33004AA5B03E313681EF4F" ma:contentTypeVersion="9" ma:contentTypeDescription="Create a new document." ma:contentTypeScope="" ma:versionID="f1a5e1d1297f1c589f5e3759fd9a38d4">
  <xsd:schema xmlns:xsd="http://www.w3.org/2001/XMLSchema" xmlns:xs="http://www.w3.org/2001/XMLSchema" xmlns:p="http://schemas.microsoft.com/office/2006/metadata/properties" xmlns:ns2="93bd679c-a2e1-45c9-8c67-fc6e5e12cc96" xmlns:ns3="e3dab7a4-5433-452b-8656-0227ee988252" targetNamespace="http://schemas.microsoft.com/office/2006/metadata/properties" ma:root="true" ma:fieldsID="3749dfad00fa84b7ffeb6323e2947269" ns2:_="" ns3:_="">
    <xsd:import namespace="93bd679c-a2e1-45c9-8c67-fc6e5e12cc96"/>
    <xsd:import namespace="e3dab7a4-5433-452b-8656-0227ee988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679c-a2e1-45c9-8c67-fc6e5e12cc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ab7a4-5433-452b-8656-0227ee988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4242A-9CFF-47E5-A82B-803C7A681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679c-a2e1-45c9-8c67-fc6e5e12cc96"/>
    <ds:schemaRef ds:uri="e3dab7a4-5433-452b-8656-0227ee98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47926-0E4E-437A-935E-F1D3404908E9}">
  <ds:schemaRefs>
    <ds:schemaRef ds:uri="http://schemas.microsoft.com/sharepoint/v3/contenttype/forms"/>
  </ds:schemaRefs>
</ds:datastoreItem>
</file>

<file path=customXml/itemProps3.xml><?xml version="1.0" encoding="utf-8"?>
<ds:datastoreItem xmlns:ds="http://schemas.openxmlformats.org/officeDocument/2006/customXml" ds:itemID="{B619B04F-74CB-47E5-9D7F-57AEE0C26B57}">
  <ds:schemaRefs>
    <ds:schemaRef ds:uri="http://schemas.openxmlformats.org/officeDocument/2006/bibliography"/>
  </ds:schemaRefs>
</ds:datastoreItem>
</file>

<file path=customXml/itemProps4.xml><?xml version="1.0" encoding="utf-8"?>
<ds:datastoreItem xmlns:ds="http://schemas.openxmlformats.org/officeDocument/2006/customXml" ds:itemID="{C986A406-0221-421C-BF63-FA919E078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letter to the members of the Illinois General Assembly</vt:lpstr>
    </vt:vector>
  </TitlesOfParts>
  <Company>Chicago Metropolis 2020</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to the members of the Illinois General Assembly</dc:title>
  <dc:creator>yambriz@cmap.illinois.gov</dc:creator>
  <cp:lastModifiedBy>Yesenia Ambriz</cp:lastModifiedBy>
  <cp:revision>3</cp:revision>
  <cp:lastPrinted>2018-11-07T19:22:00Z</cp:lastPrinted>
  <dcterms:created xsi:type="dcterms:W3CDTF">2022-02-07T20:22:00Z</dcterms:created>
  <dcterms:modified xsi:type="dcterms:W3CDTF">2022-02-07T20:23:00Z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0x010100067EC5DA9C33004AA5B03E313681EF4F</vt:lpwstr>
  </property>
</Properties>
</file>